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-3047</wp:posOffset>
                </wp:positionH>
                <wp:positionV relativeFrom="page">
                  <wp:posOffset>0</wp:posOffset>
                </wp:positionV>
                <wp:extent cx="778192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81925" cy="10058400"/>
                          <a:chExt cx="7781925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9617977"/>
                            <a:ext cx="777113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130" h="440690">
                                <a:moveTo>
                                  <a:pt x="356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423"/>
                                </a:lnTo>
                                <a:lnTo>
                                  <a:pt x="356603" y="440423"/>
                                </a:lnTo>
                                <a:lnTo>
                                  <a:pt x="356603" y="0"/>
                                </a:lnTo>
                                <a:close/>
                              </a:path>
                              <a:path w="7771130" h="440690">
                                <a:moveTo>
                                  <a:pt x="7289292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40423"/>
                                </a:lnTo>
                                <a:lnTo>
                                  <a:pt x="7289292" y="440423"/>
                                </a:lnTo>
                                <a:lnTo>
                                  <a:pt x="7289292" y="0"/>
                                </a:lnTo>
                                <a:close/>
                              </a:path>
                              <a:path w="7771130" h="440690">
                                <a:moveTo>
                                  <a:pt x="7770876" y="0"/>
                                </a:moveTo>
                                <a:lnTo>
                                  <a:pt x="7380719" y="0"/>
                                </a:lnTo>
                                <a:lnTo>
                                  <a:pt x="7380719" y="440423"/>
                                </a:lnTo>
                                <a:lnTo>
                                  <a:pt x="7770876" y="440423"/>
                                </a:lnTo>
                                <a:lnTo>
                                  <a:pt x="7770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" y="9617964"/>
                            <a:ext cx="777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130" h="0">
                                <a:moveTo>
                                  <a:pt x="0" y="0"/>
                                </a:moveTo>
                                <a:lnTo>
                                  <a:pt x="356615" y="0"/>
                                </a:lnTo>
                              </a:path>
                              <a:path w="7771130" h="0">
                                <a:moveTo>
                                  <a:pt x="448056" y="0"/>
                                </a:moveTo>
                                <a:lnTo>
                                  <a:pt x="7289292" y="0"/>
                                </a:lnTo>
                              </a:path>
                              <a:path w="7771130" h="0">
                                <a:moveTo>
                                  <a:pt x="7380731" y="0"/>
                                </a:moveTo>
                                <a:lnTo>
                                  <a:pt x="7770876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9617964"/>
                            <a:ext cx="127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0690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12191"/>
                            <a:ext cx="777113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130" h="914400">
                                <a:moveTo>
                                  <a:pt x="356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356603" y="914400"/>
                                </a:lnTo>
                                <a:lnTo>
                                  <a:pt x="356603" y="0"/>
                                </a:lnTo>
                                <a:close/>
                              </a:path>
                              <a:path w="7771130" h="914400">
                                <a:moveTo>
                                  <a:pt x="7289292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00"/>
                                </a:lnTo>
                                <a:lnTo>
                                  <a:pt x="7289292" y="914400"/>
                                </a:lnTo>
                                <a:lnTo>
                                  <a:pt x="7289292" y="0"/>
                                </a:lnTo>
                                <a:close/>
                              </a:path>
                              <a:path w="7771130" h="914400">
                                <a:moveTo>
                                  <a:pt x="7770876" y="0"/>
                                </a:moveTo>
                                <a:lnTo>
                                  <a:pt x="7380719" y="0"/>
                                </a:lnTo>
                                <a:lnTo>
                                  <a:pt x="7380719" y="914400"/>
                                </a:lnTo>
                                <a:lnTo>
                                  <a:pt x="7770876" y="914400"/>
                                </a:lnTo>
                                <a:lnTo>
                                  <a:pt x="7770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12192"/>
                            <a:ext cx="7772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14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4399"/>
                                </a:lnTo>
                                <a:lnTo>
                                  <a:pt x="0" y="914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1187" y="0"/>
                            <a:ext cx="9144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058400">
                                <a:moveTo>
                                  <a:pt x="9144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91440" y="0"/>
                                </a:lnTo>
                                <a:lnTo>
                                  <a:pt x="9144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1187" y="0"/>
                            <a:ext cx="9144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058400">
                                <a:moveTo>
                                  <a:pt x="91440" y="0"/>
                                </a:moveTo>
                                <a:lnTo>
                                  <a:pt x="91440" y="10058400"/>
                                </a:lnTo>
                              </a:path>
                              <a:path w="91440" h="10058400">
                                <a:moveTo>
                                  <a:pt x="0" y="1005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93864" y="0"/>
                            <a:ext cx="9144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058400">
                                <a:moveTo>
                                  <a:pt x="91439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91439" y="0"/>
                                </a:lnTo>
                                <a:lnTo>
                                  <a:pt x="91439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293864" y="0"/>
                            <a:ext cx="9144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058400">
                                <a:moveTo>
                                  <a:pt x="91439" y="0"/>
                                </a:moveTo>
                                <a:lnTo>
                                  <a:pt x="91439" y="10058400"/>
                                </a:lnTo>
                              </a:path>
                              <a:path w="91440" h="10058400">
                                <a:moveTo>
                                  <a:pt x="0" y="1005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4pt;margin-top:-.000024pt;width:612.75pt;height:792pt;mso-position-horizontal-relative:page;mso-position-vertical-relative:page;z-index:-16196096" id="docshapegroup1" coordorigin="-5,0" coordsize="12255,15840">
                <v:shape style="position:absolute;left:2;top:15146;width:12238;height:694" id="docshape2" coordorigin="2,15146" coordsize="12238,694" path="m564,15146l2,15146,2,15840,564,15840,564,15146xm11482,15146l708,15146,708,15840,11482,15840,11482,15146xm12240,15146l11626,15146,11626,15840,12240,15840,12240,15146xe" filled="true" fillcolor="#00afef" stroked="false">
                  <v:path arrowok="t"/>
                  <v:fill type="solid"/>
                </v:shape>
                <v:shape style="position:absolute;left:2;top:15146;width:12238;height:2" id="docshape3" coordorigin="2,15146" coordsize="12238,0" path="m2,15146l564,15146m708,15146l11482,15146m11626,15146l12240,15146e" filled="false" stroked="true" strokeweight=".72pt" strokecolor="#000000">
                  <v:path arrowok="t"/>
                  <v:stroke dashstyle="solid"/>
                </v:shape>
                <v:line style="position:absolute" from="2,15840" to="2,15146" stroked="true" strokeweight=".72pt" strokecolor="#000000">
                  <v:stroke dashstyle="solid"/>
                </v:line>
                <v:shape style="position:absolute;left:2;top:19;width:12238;height:1440" id="docshape4" coordorigin="2,19" coordsize="12238,1440" path="m564,19l2,19,2,1459,564,1459,564,19xm11482,19l708,19,708,1459,11482,1459,11482,19xm12240,19l11626,19,11626,1459,12240,1459,12240,19xe" filled="true" fillcolor="#00afef" stroked="false">
                  <v:path arrowok="t"/>
                  <v:fill type="solid"/>
                </v:shape>
                <v:rect style="position:absolute;left:2;top:19;width:12240;height:1440" id="docshape5" filled="false" stroked="true" strokeweight=".72pt" strokecolor="#000000">
                  <v:stroke dashstyle="solid"/>
                </v:rect>
                <v:rect style="position:absolute;left:564;top:0;width:144;height:15840" id="docshape6" filled="true" fillcolor="#ffffff" stroked="false">
                  <v:fill type="solid"/>
                </v:rect>
                <v:shape style="position:absolute;left:564;top:0;width:144;height:15840" id="docshape7" coordorigin="564,0" coordsize="144,15840" path="m708,0l708,15840m564,15840l564,0e" filled="false" stroked="true" strokeweight=".72pt" strokecolor="#4f80bc">
                  <v:path arrowok="t"/>
                  <v:stroke dashstyle="solid"/>
                </v:shape>
                <v:rect style="position:absolute;left:11481;top:0;width:144;height:15840" id="docshape8" filled="true" fillcolor="#ffffff" stroked="false">
                  <v:fill type="solid"/>
                </v:rect>
                <v:shape style="position:absolute;left:11481;top:0;width:144;height:15840" id="docshape9" coordorigin="11482,0" coordsize="144,15840" path="m11626,0l11626,15840m11482,15840l11482,0e" filled="false" stroked="true" strokeweight=".72pt" strokecolor="#4f80bc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2143"/>
        <w:rPr>
          <w:sz w:val="20"/>
        </w:rPr>
      </w:pPr>
      <w:r>
        <w:rPr>
          <w:sz w:val="20"/>
        </w:rPr>
        <w:drawing>
          <wp:inline distT="0" distB="0" distL="0" distR="0">
            <wp:extent cx="3094365" cy="472906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365" cy="472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2"/>
        <w:rPr>
          <w:sz w:val="32"/>
        </w:rPr>
      </w:pPr>
    </w:p>
    <w:p>
      <w:pPr>
        <w:spacing w:before="1"/>
        <w:ind w:left="3981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SÍLABO</w:t>
      </w:r>
    </w:p>
    <w:p>
      <w:pPr>
        <w:pStyle w:val="BodyText"/>
        <w:spacing w:before="113"/>
        <w:rPr>
          <w:rFonts w:ascii="Arial MT"/>
          <w:sz w:val="32"/>
        </w:rPr>
      </w:pPr>
    </w:p>
    <w:p>
      <w:pPr>
        <w:pStyle w:val="Title"/>
        <w:spacing w:line="480" w:lineRule="auto"/>
        <w:ind w:right="1916"/>
        <w:rPr>
          <w:rFonts w:ascii="Times New Roman" w:hAnsi="Times New Roman"/>
        </w:rPr>
      </w:pPr>
      <w:r>
        <w:rPr/>
        <w:t>MATERIA:</w:t>
      </w:r>
      <w:r>
        <w:rPr>
          <w:spacing w:val="-19"/>
        </w:rPr>
        <w:t> </w:t>
      </w:r>
      <w:r>
        <w:rPr/>
        <w:t>LENGUAJE,</w:t>
      </w:r>
      <w:r>
        <w:rPr>
          <w:spacing w:val="-14"/>
        </w:rPr>
        <w:t> </w:t>
      </w:r>
      <w:r>
        <w:rPr/>
        <w:t>COMUNICACIÓN</w:t>
      </w:r>
      <w:r>
        <w:rPr>
          <w:spacing w:val="-17"/>
        </w:rPr>
        <w:t> </w:t>
      </w:r>
      <w:r>
        <w:rPr/>
        <w:t>Y TECNOLOGIAS DE LA INFORMACION CÓDIGO: </w:t>
      </w:r>
      <w:r>
        <w:rPr>
          <w:rFonts w:ascii="Times New Roman" w:hAnsi="Times New Roman"/>
        </w:rPr>
        <w:t>LC3-113</w:t>
      </w:r>
    </w:p>
    <w:p>
      <w:pPr>
        <w:pStyle w:val="Title"/>
        <w:spacing w:before="1"/>
      </w:pPr>
      <w:r>
        <w:rPr/>
        <w:t>UNIDADES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CRÉDITOS:</w:t>
      </w:r>
      <w:r>
        <w:rPr>
          <w:spacing w:val="-9"/>
        </w:rPr>
        <w:t> </w:t>
      </w:r>
      <w:r>
        <w:rPr>
          <w:spacing w:val="-10"/>
        </w:rPr>
        <w:t>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6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1062227</wp:posOffset>
                </wp:positionH>
                <wp:positionV relativeFrom="paragraph">
                  <wp:posOffset>260337</wp:posOffset>
                </wp:positionV>
                <wp:extent cx="5649595" cy="17526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4959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 h="175260">
                              <a:moveTo>
                                <a:pt x="5649468" y="175259"/>
                              </a:move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lnTo>
                                <a:pt x="5649468" y="0"/>
                              </a:lnTo>
                              <a:lnTo>
                                <a:pt x="5649468" y="175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20.499023pt;width:444.840013pt;height:13.799973pt;mso-position-horizontal-relative:page;mso-position-vertical-relative:paragraph;z-index:-15728640;mso-wrap-distance-left:0;mso-wrap-distance-right:0" id="docshape10" filled="true" fillcolor="#bfbfbf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1820" w:bottom="280" w:left="1560" w:right="1460"/>
        </w:sectPr>
      </w:pPr>
    </w:p>
    <w:p>
      <w:pPr>
        <w:pStyle w:val="BodyText"/>
        <w:ind w:left="11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649595" cy="70104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49595" cy="701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9" w:right="1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SEMINARIO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EVANGÉLICO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CARACAS</w:t>
                            </w:r>
                          </w:p>
                          <w:p>
                            <w:pPr>
                              <w:spacing w:before="0"/>
                              <w:ind w:left="0" w:right="1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LENGUAJE,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COMUNICACIÓN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TECNOLOGIAS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INFORMACION CÓDIGO: LC3-113</w:t>
                            </w:r>
                          </w:p>
                          <w:p>
                            <w:pPr>
                              <w:spacing w:before="0"/>
                              <w:ind w:left="11" w:right="1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CRÉDITO: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44.85pt;height:55.2pt;mso-position-horizontal-relative:char;mso-position-vertical-relative:line" type="#_x0000_t202" id="docshape11" filled="true" fillcolor="#bfbfbf" stroked="false">
                <w10:anchorlock/>
                <v:textbox inset="0,0,0,0">
                  <w:txbxContent>
                    <w:p>
                      <w:pPr>
                        <w:spacing w:line="275" w:lineRule="exact" w:before="0"/>
                        <w:ind w:left="9" w:right="1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SEMINARIO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EVANGÉLICO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CARACAS</w:t>
                      </w:r>
                    </w:p>
                    <w:p>
                      <w:pPr>
                        <w:spacing w:before="0"/>
                        <w:ind w:left="0" w:right="1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LENGUAJE,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COMUNICACIÓN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TECNOLOGIAS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INFORMACION CÓDIGO: LC3-113</w:t>
                      </w:r>
                    </w:p>
                    <w:p>
                      <w:pPr>
                        <w:spacing w:before="0"/>
                        <w:ind w:left="11" w:right="1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UNIDADES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CRÉDITO: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spacing w:before="216"/>
        <w:ind w:left="6"/>
      </w:pPr>
      <w:r>
        <w:rPr>
          <w:spacing w:val="-2"/>
        </w:rPr>
        <w:t>Descripción</w:t>
      </w:r>
    </w:p>
    <w:p>
      <w:pPr>
        <w:pStyle w:val="BodyText"/>
        <w:spacing w:before="54"/>
        <w:ind w:left="141" w:right="240" w:firstLine="708"/>
        <w:jc w:val="both"/>
      </w:pPr>
      <w:r>
        <w:rPr/>
        <w:t>El siglo XXI se caracteriza por un desarrollo tecnológico sin precedentes en la historia, y la comunicación tiene cada vez mayor preponderancia. Esto representa un gran desafío para la iglesia, la cual debe concientizar este fenómeno y tomar medidas concretas para actualizarse y hacer uso de dichas tecnologías en pro de difundir eficazmente el mensaje del evangelio, promover los valores judeocristianos que han llevado a la sociedad occidental hacia la cúspide del desarrollo y ser ese elemento transformador de la humanidad que el Señor Jesucristo nos demanda.</w:t>
      </w:r>
    </w:p>
    <w:p>
      <w:pPr>
        <w:pStyle w:val="BodyText"/>
      </w:pPr>
    </w:p>
    <w:p>
      <w:pPr>
        <w:pStyle w:val="BodyText"/>
        <w:ind w:left="141" w:right="240" w:firstLine="708"/>
        <w:jc w:val="both"/>
      </w:pPr>
      <w:r>
        <w:rPr/>
        <w:t>El Seminario Evangélico de Caracas presenta la materia "Lenguaje, Comunicación y Tecnologías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Información"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ayudar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estudiante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comprender y</w:t>
      </w:r>
      <w:r>
        <w:rPr>
          <w:spacing w:val="-14"/>
        </w:rPr>
        <w:t> </w:t>
      </w:r>
      <w:r>
        <w:rPr/>
        <w:t>manejar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lenguaje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diferentes</w:t>
      </w:r>
      <w:r>
        <w:rPr>
          <w:spacing w:val="-14"/>
        </w:rPr>
        <w:t> </w:t>
      </w:r>
      <w:r>
        <w:rPr/>
        <w:t>formas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expresión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momento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comunicar</w:t>
      </w:r>
      <w:r>
        <w:rPr>
          <w:spacing w:val="-14"/>
        </w:rPr>
        <w:t> </w:t>
      </w:r>
      <w:r>
        <w:rPr/>
        <w:t>ideas,</w:t>
      </w:r>
      <w:r>
        <w:rPr>
          <w:spacing w:val="-13"/>
        </w:rPr>
        <w:t> </w:t>
      </w:r>
      <w:r>
        <w:rPr/>
        <w:t>haciendo uso eficaz de las herramientas que ofrece la tecnología actual.</w:t>
      </w:r>
    </w:p>
    <w:p>
      <w:pPr>
        <w:pStyle w:val="BodyText"/>
        <w:spacing w:before="240"/>
      </w:pPr>
    </w:p>
    <w:p>
      <w:pPr>
        <w:pStyle w:val="Heading1"/>
        <w:spacing w:before="1"/>
        <w:ind w:left="3"/>
      </w:pPr>
      <w:r>
        <w:rPr>
          <w:spacing w:val="-2"/>
        </w:rPr>
        <w:t>Propósito</w:t>
      </w:r>
    </w:p>
    <w:p>
      <w:pPr>
        <w:pStyle w:val="BodyText"/>
        <w:spacing w:before="119"/>
        <w:ind w:left="141" w:right="243" w:firstLine="708"/>
        <w:jc w:val="both"/>
      </w:pPr>
      <w:r>
        <w:rPr/>
        <w:t>El</w:t>
      </w:r>
      <w:r>
        <w:rPr>
          <w:spacing w:val="-3"/>
        </w:rPr>
        <w:t> </w:t>
      </w:r>
      <w:r>
        <w:rPr/>
        <w:t>propósito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asignatura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dotar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estudiantes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herramientas</w:t>
      </w:r>
      <w:r>
        <w:rPr>
          <w:spacing w:val="-3"/>
        </w:rPr>
        <w:t> </w:t>
      </w:r>
      <w:r>
        <w:rPr/>
        <w:t>prácticas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teóricas para comprender y utilizar el lenguaje de manera efectiva en sus diferentes formas de expresión. Se busca que los estudiantes desarrollen habilidades en la comunicación escrita y oral, así como la capacidad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utilizar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nuevas</w:t>
      </w:r>
      <w:r>
        <w:rPr>
          <w:spacing w:val="-10"/>
        </w:rPr>
        <w:t> </w:t>
      </w:r>
      <w:r>
        <w:rPr/>
        <w:t>tecnologías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redes</w:t>
      </w:r>
      <w:r>
        <w:rPr>
          <w:spacing w:val="-10"/>
        </w:rPr>
        <w:t> </w:t>
      </w:r>
      <w:r>
        <w:rPr/>
        <w:t>sociales</w:t>
      </w:r>
      <w:r>
        <w:rPr>
          <w:spacing w:val="-10"/>
        </w:rPr>
        <w:t> </w:t>
      </w:r>
      <w:r>
        <w:rPr/>
        <w:t>para</w:t>
      </w:r>
      <w:r>
        <w:rPr>
          <w:spacing w:val="-6"/>
        </w:rPr>
        <w:t> </w:t>
      </w:r>
      <w:r>
        <w:rPr/>
        <w:t>difundir</w:t>
      </w:r>
      <w:r>
        <w:rPr>
          <w:spacing w:val="-8"/>
        </w:rPr>
        <w:t> </w:t>
      </w:r>
      <w:r>
        <w:rPr/>
        <w:t>eficazmente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mensaje</w:t>
      </w:r>
      <w:r>
        <w:rPr>
          <w:spacing w:val="-8"/>
        </w:rPr>
        <w:t> </w:t>
      </w:r>
      <w:r>
        <w:rPr/>
        <w:t>del evangelio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promover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valores</w:t>
      </w:r>
      <w:r>
        <w:rPr>
          <w:spacing w:val="-14"/>
        </w:rPr>
        <w:t> </w:t>
      </w:r>
      <w:r>
        <w:rPr/>
        <w:t>cristianos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contexto</w:t>
      </w:r>
      <w:r>
        <w:rPr>
          <w:spacing w:val="-14"/>
        </w:rPr>
        <w:t> </w:t>
      </w:r>
      <w:r>
        <w:rPr/>
        <w:t>social</w:t>
      </w:r>
      <w:r>
        <w:rPr>
          <w:spacing w:val="-14"/>
        </w:rPr>
        <w:t> </w:t>
      </w:r>
      <w:r>
        <w:rPr/>
        <w:t>contemporáneo.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formación, los estudiantes estarán mejor preparados para enfrentar los desafíos de la comunicación en el siglo XXI y ser agentes de transformación en su entorno.</w:t>
      </w:r>
    </w:p>
    <w:p>
      <w:pPr>
        <w:pStyle w:val="Heading1"/>
        <w:ind w:right="99"/>
      </w:pPr>
      <w:r>
        <w:rPr>
          <w:spacing w:val="-2"/>
        </w:rPr>
        <w:t>Objetivos</w:t>
      </w:r>
    </w:p>
    <w:p>
      <w:pPr>
        <w:pStyle w:val="BodyText"/>
        <w:spacing w:before="122"/>
        <w:ind w:left="849"/>
      </w:pPr>
      <w:r>
        <w:rPr/>
        <w:t>Al</w:t>
      </w:r>
      <w:r>
        <w:rPr>
          <w:spacing w:val="-3"/>
        </w:rPr>
        <w:t> </w:t>
      </w:r>
      <w:r>
        <w:rPr/>
        <w:t>finalizar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curso,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alumnos</w:t>
      </w:r>
      <w:r>
        <w:rPr>
          <w:spacing w:val="-5"/>
        </w:rPr>
        <w:t> </w:t>
      </w:r>
      <w:r>
        <w:rPr/>
        <w:t>habrán</w:t>
      </w:r>
      <w:r>
        <w:rPr>
          <w:spacing w:val="-3"/>
        </w:rPr>
        <w:t> </w:t>
      </w:r>
      <w:r>
        <w:rPr/>
        <w:t>adquirido</w:t>
      </w:r>
      <w:r>
        <w:rPr>
          <w:spacing w:val="-2"/>
        </w:rPr>
        <w:t> </w:t>
      </w:r>
      <w:r>
        <w:rPr/>
        <w:t>capacidad</w:t>
      </w:r>
      <w:r>
        <w:rPr>
          <w:spacing w:val="-2"/>
        </w:rPr>
        <w:t> </w:t>
      </w:r>
      <w:r>
        <w:rPr>
          <w:spacing w:val="-5"/>
        </w:rPr>
        <w:t>de:</w:t>
      </w:r>
    </w:p>
    <w:p>
      <w:pPr>
        <w:pStyle w:val="Heading3"/>
        <w:numPr>
          <w:ilvl w:val="0"/>
          <w:numId w:val="1"/>
        </w:numPr>
        <w:tabs>
          <w:tab w:pos="861" w:val="left" w:leader="none"/>
        </w:tabs>
        <w:spacing w:line="240" w:lineRule="auto" w:before="159" w:after="0"/>
        <w:ind w:left="861" w:right="0" w:hanging="492"/>
        <w:jc w:val="left"/>
      </w:pPr>
      <w:r>
        <w:rPr/>
        <w:t>Área </w:t>
      </w:r>
      <w:r>
        <w:rPr>
          <w:spacing w:val="-2"/>
        </w:rPr>
        <w:t>cognitiva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155" w:after="0"/>
        <w:ind w:left="1929" w:right="243" w:hanging="360"/>
        <w:jc w:val="both"/>
        <w:rPr>
          <w:sz w:val="22"/>
        </w:rPr>
      </w:pPr>
      <w:r>
        <w:rPr>
          <w:sz w:val="22"/>
        </w:rPr>
        <w:t>Comprender los fundamentos básicos de la comunicación y su relevancia en el contexto social y eclesiástico actual.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1" w:after="0"/>
        <w:ind w:left="1929" w:right="243" w:hanging="360"/>
        <w:jc w:val="both"/>
        <w:rPr>
          <w:sz w:val="22"/>
        </w:rPr>
      </w:pPr>
      <w:r>
        <w:rPr>
          <w:sz w:val="22"/>
        </w:rPr>
        <w:t>Desarrollar habilidades de producción textual y comprensión lectora que permitan una comunicación escrita efectiva y clara.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Analizar y aplicar los conceptos de gramática y análisis morfosintáctico como elementos esenciales en el acto comunicativo e interpretativo de cualquier </w:t>
      </w:r>
      <w:r>
        <w:rPr>
          <w:spacing w:val="-2"/>
          <w:sz w:val="22"/>
        </w:rPr>
        <w:t>mensaje.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39" w:hanging="360"/>
        <w:jc w:val="both"/>
        <w:rPr>
          <w:sz w:val="22"/>
        </w:rPr>
      </w:pPr>
      <w:r>
        <w:rPr>
          <w:sz w:val="22"/>
        </w:rPr>
        <w:t>Adquirir conocimientos y técnicas para el desarrollo de la comunicación oral, incluyendo la preparación de presentaciones en PowerPoint y principios de </w:t>
      </w:r>
      <w:r>
        <w:rPr>
          <w:spacing w:val="-2"/>
          <w:sz w:val="22"/>
        </w:rPr>
        <w:t>diseño.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Fomentar la creatividad e innovación en la comunicación, explorando nuevas formas de expresión y adaptando los mensajes a las plataformas y audiencias </w:t>
      </w:r>
      <w:r>
        <w:rPr>
          <w:spacing w:val="-2"/>
          <w:sz w:val="22"/>
        </w:rPr>
        <w:t>específicas.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2" w:hanging="360"/>
        <w:jc w:val="both"/>
        <w:rPr>
          <w:sz w:val="22"/>
        </w:rPr>
      </w:pPr>
      <w:r>
        <w:rPr>
          <w:sz w:val="22"/>
        </w:rPr>
        <w:t>Comprender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papel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redes</w:t>
      </w:r>
      <w:r>
        <w:rPr>
          <w:spacing w:val="-2"/>
          <w:sz w:val="22"/>
        </w:rPr>
        <w:t> </w:t>
      </w:r>
      <w:r>
        <w:rPr>
          <w:sz w:val="22"/>
        </w:rPr>
        <w:t>sociales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tecnologías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en la</w:t>
      </w:r>
      <w:r>
        <w:rPr>
          <w:spacing w:val="-10"/>
          <w:sz w:val="22"/>
        </w:rPr>
        <w:t> </w:t>
      </w:r>
      <w:r>
        <w:rPr>
          <w:sz w:val="22"/>
        </w:rPr>
        <w:t>comunicación</w:t>
      </w:r>
      <w:r>
        <w:rPr>
          <w:spacing w:val="-13"/>
          <w:sz w:val="22"/>
        </w:rPr>
        <w:t> </w:t>
      </w:r>
      <w:r>
        <w:rPr>
          <w:sz w:val="22"/>
        </w:rPr>
        <w:t>contemporánea,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utilizarlas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manera</w:t>
      </w:r>
      <w:r>
        <w:rPr>
          <w:spacing w:val="-13"/>
          <w:sz w:val="22"/>
        </w:rPr>
        <w:t> </w:t>
      </w:r>
      <w:r>
        <w:rPr>
          <w:sz w:val="22"/>
        </w:rPr>
        <w:t>efectiva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difundir</w:t>
      </w:r>
      <w:r>
        <w:rPr>
          <w:spacing w:val="-9"/>
          <w:sz w:val="22"/>
        </w:rPr>
        <w:t> </w:t>
      </w:r>
      <w:r>
        <w:rPr>
          <w:sz w:val="22"/>
        </w:rPr>
        <w:t>el mensaje cristiano y promover los valores judeocristianos.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420" w:bottom="280" w:left="1560" w:right="1460"/>
        </w:sectPr>
      </w:pP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77" w:after="0"/>
        <w:ind w:left="1929" w:right="241" w:hanging="360"/>
        <w:jc w:val="both"/>
        <w:rPr>
          <w:sz w:val="22"/>
        </w:rPr>
      </w:pPr>
      <w:r>
        <w:rPr>
          <w:sz w:val="22"/>
        </w:rPr>
        <w:t>Analizar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impacto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inteligencia</w:t>
      </w:r>
      <w:r>
        <w:rPr>
          <w:spacing w:val="-2"/>
          <w:sz w:val="22"/>
        </w:rPr>
        <w:t> </w:t>
      </w:r>
      <w:r>
        <w:rPr>
          <w:sz w:val="22"/>
        </w:rPr>
        <w:t>artificial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reflexionar sobre sus alcances y desafíos en el contexto actual.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Desarrollar habilidades para el uso de herramientas en línea como Canva y aplicaciones de edición de imágenes y videos, con el fin de crear contenidos visuales atractivos para las redes sociales.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Integrar los conocimientos adquiridos en una narrativa transmedia, diseñando campañas publicitarias y estrategias de comunicación que aprovechen los diferentes medios y formatos disponibles.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Aplicar el aprendizaje teórico y práctico de la materia en situaciones cotidianas y ministeriales, demostrando una comunicación efectiva y creativa en diversos </w:t>
      </w:r>
      <w:r>
        <w:rPr>
          <w:spacing w:val="-2"/>
          <w:sz w:val="22"/>
        </w:rPr>
        <w:t>contextos.</w:t>
      </w:r>
    </w:p>
    <w:p>
      <w:pPr>
        <w:pStyle w:val="BodyText"/>
      </w:pPr>
    </w:p>
    <w:p>
      <w:pPr>
        <w:pStyle w:val="BodyText"/>
        <w:ind w:left="1569" w:right="242"/>
        <w:jc w:val="both"/>
      </w:pPr>
      <w:r>
        <w:rPr/>
        <w:t>Estos</w:t>
      </w:r>
      <w:r>
        <w:rPr>
          <w:spacing w:val="-14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área</w:t>
      </w:r>
      <w:r>
        <w:rPr>
          <w:spacing w:val="-14"/>
        </w:rPr>
        <w:t> </w:t>
      </w:r>
      <w:r>
        <w:rPr/>
        <w:t>cognitiva</w:t>
      </w:r>
      <w:r>
        <w:rPr>
          <w:spacing w:val="-11"/>
        </w:rPr>
        <w:t> </w:t>
      </w:r>
      <w:r>
        <w:rPr/>
        <w:t>buscan</w:t>
      </w:r>
      <w:r>
        <w:rPr>
          <w:spacing w:val="-14"/>
        </w:rPr>
        <w:t> </w:t>
      </w:r>
      <w:r>
        <w:rPr/>
        <w:t>fortalecer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conocimiento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habilidades de los estudiantes en la comunicación y el uso de las tecnologías de la información, permitiéndoles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comunicadores</w:t>
      </w:r>
      <w:r>
        <w:rPr>
          <w:spacing w:val="-4"/>
        </w:rPr>
        <w:t> </w:t>
      </w:r>
      <w:r>
        <w:rPr/>
        <w:t>eficaces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relevantes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mundo</w:t>
      </w:r>
      <w:r>
        <w:rPr>
          <w:spacing w:val="-9"/>
        </w:rPr>
        <w:t> </w:t>
      </w:r>
      <w:r>
        <w:rPr/>
        <w:t>contemporáneo y en el cumplimiento de su misión cristiana.</w:t>
      </w:r>
    </w:p>
    <w:p>
      <w:pPr>
        <w:pStyle w:val="Heading3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0" w:hanging="491"/>
        <w:jc w:val="both"/>
      </w:pP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actitudes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valores: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157" w:after="0"/>
        <w:ind w:left="1929" w:right="239" w:hanging="36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disposición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apertura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aprender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mejorar</w:t>
      </w:r>
      <w:r>
        <w:rPr>
          <w:spacing w:val="-10"/>
          <w:sz w:val="22"/>
        </w:rPr>
        <w:t> </w:t>
      </w:r>
      <w:r>
        <w:rPr>
          <w:sz w:val="22"/>
        </w:rPr>
        <w:t>constantemente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 ámbito de la comunicación y el uso de las tecnologías de la información, reconociendo su relevancia en la vida personal y ministerial.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  <w:tab w:pos="1983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ab/>
        <w:t>Cultivar la responsabilidad</w:t>
      </w:r>
      <w:r>
        <w:rPr>
          <w:spacing w:val="-1"/>
          <w:sz w:val="22"/>
        </w:rPr>
        <w:t> </w:t>
      </w:r>
      <w:r>
        <w:rPr>
          <w:sz w:val="22"/>
        </w:rPr>
        <w:t>y el compromiso en el desarrollo de las habilidades comunicativas, reconociendo que la comunicación efectiva es clave para transmitir el mensaje cristiano de manera clara y impactante.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3" w:hanging="360"/>
        <w:jc w:val="both"/>
        <w:rPr>
          <w:sz w:val="22"/>
        </w:rPr>
      </w:pPr>
      <w:r>
        <w:rPr>
          <w:sz w:val="22"/>
        </w:rPr>
        <w:t>Fomentar la empatía y la escucha activa como valores fundamentales en la comunicación, mostrando interés genuino por las necesidades e inquietudes de los demás y promoviendo una comunicación respetuosa y compasiva.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Cultivar la creatividad como un valor esencial en la comunicación, animando a los estudiantes a explorar nuevas formas de expresión y a pensar fuera de lo convencional para transmitir el mensaje cristiano de manera innovadora.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Incentivar el trabajo en equipo y la colaboración en las actividades prácticas de la materia, reconociendo que la comunicación efectiva es un esfuerzo colectivo que requiere la contribución de todos los miembros del grupo.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2" w:hanging="36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ética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integridad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tecnologías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y las redes sociales, enfatizando la importancia de utilizar estas herramientas de manera responsable y respetuosa, evitando el uso de contenidos inapropiados o </w:t>
      </w:r>
      <w:r>
        <w:rPr>
          <w:spacing w:val="-2"/>
          <w:sz w:val="22"/>
        </w:rPr>
        <w:t>falsos.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39" w:hanging="36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adaptabilidad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flexibilidad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comunicación,</w:t>
      </w:r>
      <w:r>
        <w:rPr>
          <w:spacing w:val="-14"/>
          <w:sz w:val="22"/>
        </w:rPr>
        <w:t> </w:t>
      </w:r>
      <w:r>
        <w:rPr>
          <w:sz w:val="22"/>
        </w:rPr>
        <w:t>reconociendo</w:t>
      </w:r>
      <w:r>
        <w:rPr>
          <w:spacing w:val="-14"/>
          <w:sz w:val="22"/>
        </w:rPr>
        <w:t> </w:t>
      </w:r>
      <w:r>
        <w:rPr>
          <w:sz w:val="22"/>
        </w:rPr>
        <w:t>que el contexto social y tecnológico está en constante cambio, y animando a los estudiantes a ajustarse a las nuevas tendencias y plataformas de comunicación.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Cultivar el sentido de pertinencia social en la comunicación, alentando a los estudiantes a utilizar sus habilidades comunicativas para contribuir positivamente a la sociedad y promover los valores cristianos en su entorno.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Incentivar la autenticidad y la congruencia en la comunicación, alentando a los estudiantes a ser fieles a sus principios y valores cristianos en todas sus interacciones comunicativas.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37" w:hanging="360"/>
        <w:jc w:val="both"/>
        <w:rPr>
          <w:sz w:val="22"/>
        </w:rPr>
      </w:pPr>
      <w:r>
        <w:rPr>
          <w:sz w:val="22"/>
        </w:rPr>
        <w:t>Fomentar una actitud de servicio y servicio al prójimo en la comunicación, reconociendo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efectiva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herramienta</w:t>
      </w:r>
      <w:r>
        <w:rPr>
          <w:spacing w:val="-1"/>
          <w:sz w:val="22"/>
        </w:rPr>
        <w:t> </w:t>
      </w:r>
      <w:r>
        <w:rPr>
          <w:sz w:val="22"/>
        </w:rPr>
        <w:t>poderosa para edificar, consolar y alentar a otros en su fe y vida espiritual.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340" w:bottom="280" w:left="1560" w:right="1460"/>
        </w:sectPr>
      </w:pPr>
    </w:p>
    <w:p>
      <w:pPr>
        <w:pStyle w:val="BodyText"/>
        <w:spacing w:before="77"/>
        <w:ind w:left="1929" w:right="240"/>
        <w:jc w:val="both"/>
      </w:pPr>
      <w:r>
        <w:rPr/>
        <w:t>Estos objetivos del área de actitudes y valores buscan formar comunicadores cristianos íntegros, empáticos y creativos, que utilicen las habilidades comunicativas y las tecnologías de la información para difundir el mensaje del evangelio de manera efectiva y transformadora, y que sean agentes de cambio positivo en su comunidad y en la sociedad en general.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3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491"/>
        <w:jc w:val="left"/>
      </w:pPr>
      <w:r>
        <w:rPr/>
        <w:t>Áreas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habilidades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destrezas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155" w:after="0"/>
        <w:ind w:left="1929" w:right="242" w:hanging="360"/>
        <w:jc w:val="both"/>
        <w:rPr>
          <w:sz w:val="22"/>
        </w:rPr>
      </w:pPr>
      <w:r>
        <w:rPr>
          <w:sz w:val="22"/>
        </w:rPr>
        <w:t>Desarrollar habilidades de comunicación escrita, permitiendo a los estudiantes </w:t>
      </w:r>
      <w:r>
        <w:rPr>
          <w:spacing w:val="-2"/>
          <w:sz w:val="22"/>
        </w:rPr>
        <w:t>redactar textos claros,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coherentes y persuasivos, adecuados a diferentes contextos </w:t>
      </w:r>
      <w:r>
        <w:rPr>
          <w:sz w:val="22"/>
        </w:rPr>
        <w:t>y audiencias.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Fortalecer las habilidades de comprensión lectora, para que los estudiantes puedan interpretar y analizar diversos tipos de textos, identificando las ideas principales y secundarias, así como las intenciones del autor.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Potenciar las habilidades de comunicación oral, brindando a los estudiantes herramientas para expresarse de manera clara, efectiva y con seguridad en diferentes situaciones comunicativas, tales como presentaciones, discursos o </w:t>
      </w:r>
      <w:r>
        <w:rPr>
          <w:spacing w:val="-2"/>
          <w:sz w:val="22"/>
        </w:rPr>
        <w:t>charlas.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Desarrollar habilidades de diseño y presentación, permitiendo a los estudiantes crear material visual atractivo y profesional utilizando herramientas digitales como PowerPoint, Canva y otras aplicaciones de diseño gráfico.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Fortalecer las habilidades de producción audiovisual, capacitando a los estudiantes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crear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editar</w:t>
      </w:r>
      <w:r>
        <w:rPr>
          <w:spacing w:val="-6"/>
          <w:sz w:val="22"/>
        </w:rPr>
        <w:t> </w:t>
      </w:r>
      <w:r>
        <w:rPr>
          <w:sz w:val="22"/>
        </w:rPr>
        <w:t>videos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calidad,</w:t>
      </w:r>
      <w:r>
        <w:rPr>
          <w:spacing w:val="-10"/>
          <w:sz w:val="22"/>
        </w:rPr>
        <w:t> </w:t>
      </w:r>
      <w:r>
        <w:rPr>
          <w:sz w:val="22"/>
        </w:rPr>
        <w:t>aplicando</w:t>
      </w:r>
      <w:r>
        <w:rPr>
          <w:spacing w:val="-8"/>
          <w:sz w:val="22"/>
        </w:rPr>
        <w:t> </w:t>
      </w:r>
      <w:r>
        <w:rPr>
          <w:sz w:val="22"/>
        </w:rPr>
        <w:t>técnicas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pre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post producción, y utilizando plataformas digitales para la difusión de contenido.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9" w:val="left" w:leader="none"/>
        </w:tabs>
        <w:spacing w:line="240" w:lineRule="auto" w:before="0" w:after="0"/>
        <w:ind w:left="1929" w:right="239" w:hanging="360"/>
        <w:jc w:val="both"/>
        <w:rPr>
          <w:sz w:val="22"/>
        </w:rPr>
      </w:pPr>
      <w:r>
        <w:rPr>
          <w:sz w:val="22"/>
        </w:rPr>
        <w:t>Desarrollar habilidades de análisis crítico, para que los estudiantes puedan evaluar de manera objetiva</w:t>
      </w:r>
      <w:r>
        <w:rPr>
          <w:spacing w:val="-2"/>
          <w:sz w:val="22"/>
        </w:rPr>
        <w:t> </w:t>
      </w:r>
      <w:r>
        <w:rPr>
          <w:sz w:val="22"/>
        </w:rPr>
        <w:t>y fundamentada la eficacia y relevancia de distintos mensajes y estrategias de comunicación.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1" w:after="0"/>
        <w:ind w:left="1929" w:right="240" w:hanging="360"/>
        <w:jc w:val="both"/>
        <w:rPr>
          <w:sz w:val="22"/>
        </w:rPr>
      </w:pPr>
      <w:r>
        <w:rPr>
          <w:sz w:val="22"/>
        </w:rPr>
        <w:t>Potenciar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habilidades 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equipo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colaboración,</w:t>
      </w:r>
      <w:r>
        <w:rPr>
          <w:spacing w:val="-2"/>
          <w:sz w:val="22"/>
        </w:rPr>
        <w:t> </w:t>
      </w:r>
      <w:r>
        <w:rPr>
          <w:sz w:val="22"/>
        </w:rPr>
        <w:t>permitiendo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estudiantes participar activamente en proyectos comunicativos conjuntos, fomentando la creatividad y enriqueciendo las ideas a través del diálogo y la </w:t>
      </w:r>
      <w:r>
        <w:rPr>
          <w:spacing w:val="-2"/>
          <w:sz w:val="22"/>
        </w:rPr>
        <w:t>interacción.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39" w:hanging="360"/>
        <w:jc w:val="both"/>
        <w:rPr>
          <w:sz w:val="22"/>
        </w:rPr>
      </w:pPr>
      <w:r>
        <w:rPr>
          <w:sz w:val="22"/>
        </w:rPr>
        <w:t>Fortalecer las habilidades de adaptabilidad tecnológica, capacitando a los estudiantes para utilizar y aprovechar las herramientas digitales y las redes sociales de manera eficiente y actualizada.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1" w:hanging="360"/>
        <w:jc w:val="both"/>
        <w:rPr>
          <w:sz w:val="22"/>
        </w:rPr>
      </w:pPr>
      <w:r>
        <w:rPr>
          <w:sz w:val="22"/>
        </w:rPr>
        <w:t>Desarrollar habilidades de narrativa transmedia, permitiendo a los estudiantes combinar</w:t>
      </w:r>
      <w:r>
        <w:rPr>
          <w:spacing w:val="-7"/>
          <w:sz w:val="22"/>
        </w:rPr>
        <w:t> </w:t>
      </w:r>
      <w:r>
        <w:rPr>
          <w:sz w:val="22"/>
        </w:rPr>
        <w:t>diferentes</w:t>
      </w:r>
      <w:r>
        <w:rPr>
          <w:spacing w:val="-11"/>
          <w:sz w:val="22"/>
        </w:rPr>
        <w:t> </w:t>
      </w:r>
      <w:r>
        <w:rPr>
          <w:sz w:val="22"/>
        </w:rPr>
        <w:t>medios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plataformas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comunicación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contar</w:t>
      </w:r>
      <w:r>
        <w:rPr>
          <w:spacing w:val="-12"/>
          <w:sz w:val="22"/>
        </w:rPr>
        <w:t> </w:t>
      </w:r>
      <w:r>
        <w:rPr>
          <w:sz w:val="22"/>
        </w:rPr>
        <w:t>historias y transmitir mensajes de manera integrada y coherente.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</w:tabs>
        <w:spacing w:line="240" w:lineRule="auto" w:before="0" w:after="0"/>
        <w:ind w:left="1929" w:right="240" w:hanging="360"/>
        <w:jc w:val="both"/>
        <w:rPr>
          <w:sz w:val="22"/>
        </w:rPr>
      </w:pPr>
      <w:r>
        <w:rPr>
          <w:sz w:val="22"/>
        </w:rPr>
        <w:t>Potenciar las habilidades de expresión visual, incentivando a los estudiantes a utilizar</w:t>
      </w:r>
      <w:r>
        <w:rPr>
          <w:spacing w:val="-11"/>
          <w:sz w:val="22"/>
        </w:rPr>
        <w:t> </w:t>
      </w:r>
      <w:r>
        <w:rPr>
          <w:sz w:val="22"/>
        </w:rPr>
        <w:t>imágenes,</w:t>
      </w:r>
      <w:r>
        <w:rPr>
          <w:spacing w:val="-9"/>
          <w:sz w:val="22"/>
        </w:rPr>
        <w:t> </w:t>
      </w:r>
      <w:r>
        <w:rPr>
          <w:sz w:val="22"/>
        </w:rPr>
        <w:t>gráficos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recursos</w:t>
      </w:r>
      <w:r>
        <w:rPr>
          <w:spacing w:val="-9"/>
          <w:sz w:val="22"/>
        </w:rPr>
        <w:t> </w:t>
      </w:r>
      <w:r>
        <w:rPr>
          <w:sz w:val="22"/>
        </w:rPr>
        <w:t>visuales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manera</w:t>
      </w:r>
      <w:r>
        <w:rPr>
          <w:spacing w:val="-7"/>
          <w:sz w:val="22"/>
        </w:rPr>
        <w:t> </w:t>
      </w:r>
      <w:r>
        <w:rPr>
          <w:sz w:val="22"/>
        </w:rPr>
        <w:t>efectiva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creativa</w:t>
      </w:r>
      <w:r>
        <w:rPr>
          <w:spacing w:val="-10"/>
          <w:sz w:val="22"/>
        </w:rPr>
        <w:t> </w:t>
      </w:r>
      <w:r>
        <w:rPr>
          <w:sz w:val="22"/>
        </w:rPr>
        <w:t>para complementar sus mensajes y comunicar ideas de forma impactante.</w:t>
      </w:r>
    </w:p>
    <w:p>
      <w:pPr>
        <w:pStyle w:val="BodyText"/>
        <w:spacing w:before="251"/>
        <w:ind w:left="1929" w:right="239"/>
        <w:jc w:val="both"/>
      </w:pPr>
      <w:r>
        <w:rPr/>
        <w:t>El enfoque en</w:t>
      </w:r>
      <w:r>
        <w:rPr>
          <w:spacing w:val="-1"/>
        </w:rPr>
        <w:t> </w:t>
      </w:r>
      <w:r>
        <w:rPr/>
        <w:t>el desarrollo</w:t>
      </w:r>
      <w:r>
        <w:rPr>
          <w:spacing w:val="-1"/>
        </w:rPr>
        <w:t> </w:t>
      </w:r>
      <w:r>
        <w:rPr/>
        <w:t>de estas habilidades</w:t>
      </w:r>
      <w:r>
        <w:rPr>
          <w:spacing w:val="-1"/>
        </w:rPr>
        <w:t> </w:t>
      </w:r>
      <w:r>
        <w:rPr/>
        <w:t>y destrezas</w:t>
      </w:r>
      <w:r>
        <w:rPr>
          <w:spacing w:val="-1"/>
        </w:rPr>
        <w:t> </w:t>
      </w:r>
      <w:r>
        <w:rPr/>
        <w:t>tiene como</w:t>
      </w:r>
      <w:r>
        <w:rPr>
          <w:spacing w:val="-1"/>
        </w:rPr>
        <w:t> </w:t>
      </w:r>
      <w:r>
        <w:rPr/>
        <w:t>objetivo capacitar a los estudiantes para que sean comunicadores competentes y </w:t>
      </w:r>
      <w:r>
        <w:rPr>
          <w:spacing w:val="-2"/>
        </w:rPr>
        <w:t>versátiles,</w:t>
      </w:r>
      <w:r>
        <w:rPr>
          <w:spacing w:val="-7"/>
        </w:rPr>
        <w:t> </w:t>
      </w:r>
      <w:r>
        <w:rPr>
          <w:spacing w:val="-2"/>
        </w:rPr>
        <w:t>capaces de utilizar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3"/>
        </w:rPr>
        <w:t> </w:t>
      </w:r>
      <w:r>
        <w:rPr>
          <w:spacing w:val="-2"/>
        </w:rPr>
        <w:t>tecnologías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información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comunicación </w:t>
      </w:r>
      <w:r>
        <w:rPr/>
        <w:t>de manera efectiva y creativa, y de adaptarse a las demandas cambiantes del entorno digital. Estas habilidades son fundamentales para que los estudiantes puedan comunicar el mensaje cristiano de manera relevante y significativa, y para que sean agentes de cambio positivo en la sociedad a través de su </w:t>
      </w:r>
      <w:r>
        <w:rPr>
          <w:spacing w:val="-2"/>
        </w:rPr>
        <w:t>comunicación.</w:t>
      </w:r>
    </w:p>
    <w:p>
      <w:pPr>
        <w:spacing w:after="0"/>
        <w:jc w:val="both"/>
        <w:sectPr>
          <w:pgSz w:w="12240" w:h="15840"/>
          <w:pgMar w:top="1340" w:bottom="280" w:left="1560" w:right="1460"/>
        </w:sectPr>
      </w:pPr>
    </w:p>
    <w:p>
      <w:pPr>
        <w:pStyle w:val="Heading1"/>
        <w:spacing w:before="57"/>
        <w:ind w:left="141" w:right="0"/>
        <w:jc w:val="left"/>
      </w:pPr>
      <w:r>
        <w:rPr/>
        <w:t>Contenido</w:t>
      </w:r>
      <w:r>
        <w:rPr>
          <w:spacing w:val="-10"/>
        </w:rPr>
        <w:t> </w:t>
      </w:r>
      <w:r>
        <w:rPr>
          <w:spacing w:val="-2"/>
        </w:rPr>
        <w:t>programático</w:t>
      </w:r>
    </w:p>
    <w:p>
      <w:pPr>
        <w:pStyle w:val="Heading3"/>
        <w:spacing w:before="241"/>
      </w:pPr>
      <w:r>
        <w:rPr/>
        <w:t>Unidad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Introducción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Lenguaje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2"/>
        </w:rPr>
        <w:t>Comunicación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19" w:after="0"/>
        <w:ind w:left="266" w:right="0" w:hanging="125"/>
        <w:jc w:val="left"/>
        <w:rPr>
          <w:sz w:val="22"/>
        </w:rPr>
      </w:pPr>
      <w:r>
        <w:rPr>
          <w:sz w:val="22"/>
        </w:rPr>
        <w:t>Fundamentos</w:t>
      </w:r>
      <w:r>
        <w:rPr>
          <w:spacing w:val="-3"/>
          <w:sz w:val="22"/>
        </w:rPr>
        <w:t> </w:t>
      </w:r>
      <w:r>
        <w:rPr>
          <w:sz w:val="22"/>
        </w:rPr>
        <w:t>básicos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comunicación.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2"/>
          <w:sz w:val="22"/>
        </w:rPr>
        <w:t> </w:t>
      </w:r>
      <w:r>
        <w:rPr>
          <w:sz w:val="22"/>
        </w:rPr>
        <w:t>históricos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humana.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protagonistas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elementos</w:t>
      </w:r>
      <w:r>
        <w:rPr>
          <w:spacing w:val="-4"/>
          <w:sz w:val="22"/>
        </w:rPr>
        <w:t> </w:t>
      </w:r>
      <w:r>
        <w:rPr>
          <w:sz w:val="22"/>
        </w:rPr>
        <w:t>clave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proceso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comunicación.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2" w:after="0"/>
        <w:ind w:left="266" w:right="0" w:hanging="125"/>
        <w:jc w:val="left"/>
        <w:rPr>
          <w:sz w:val="22"/>
        </w:rPr>
      </w:pPr>
      <w:r>
        <w:rPr>
          <w:sz w:val="22"/>
        </w:rPr>
        <w:t>Producción</w:t>
      </w:r>
      <w:r>
        <w:rPr>
          <w:spacing w:val="-4"/>
          <w:sz w:val="22"/>
        </w:rPr>
        <w:t> </w:t>
      </w:r>
      <w:r>
        <w:rPr>
          <w:sz w:val="22"/>
        </w:rPr>
        <w:t>textual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tipos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textos.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Características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textos</w:t>
      </w:r>
      <w:r>
        <w:rPr>
          <w:spacing w:val="-3"/>
          <w:sz w:val="22"/>
        </w:rPr>
        <w:t> </w:t>
      </w:r>
      <w:r>
        <w:rPr>
          <w:sz w:val="22"/>
        </w:rPr>
        <w:t>escritos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orales.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Tipos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textos:</w:t>
      </w:r>
      <w:r>
        <w:rPr>
          <w:spacing w:val="-2"/>
          <w:sz w:val="22"/>
        </w:rPr>
        <w:t> </w:t>
      </w:r>
      <w:r>
        <w:rPr>
          <w:sz w:val="22"/>
        </w:rPr>
        <w:t>narrativos,</w:t>
      </w:r>
      <w:r>
        <w:rPr>
          <w:spacing w:val="-3"/>
          <w:sz w:val="22"/>
        </w:rPr>
        <w:t> </w:t>
      </w:r>
      <w:r>
        <w:rPr>
          <w:sz w:val="22"/>
        </w:rPr>
        <w:t>descriptivos,</w:t>
      </w:r>
      <w:r>
        <w:rPr>
          <w:spacing w:val="-4"/>
          <w:sz w:val="22"/>
        </w:rPr>
        <w:t> </w:t>
      </w:r>
      <w:r>
        <w:rPr>
          <w:sz w:val="22"/>
        </w:rPr>
        <w:t>argumentativos,</w:t>
      </w:r>
      <w:r>
        <w:rPr>
          <w:spacing w:val="-3"/>
          <w:sz w:val="22"/>
        </w:rPr>
        <w:t> </w:t>
      </w:r>
      <w:r>
        <w:rPr>
          <w:sz w:val="22"/>
        </w:rPr>
        <w:t>expositivos,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otros.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Importancia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iglesia y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ámbitos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aplicación.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Relevancia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 comunicación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interpretación</w:t>
      </w:r>
      <w:r>
        <w:rPr>
          <w:spacing w:val="-1"/>
          <w:sz w:val="22"/>
        </w:rPr>
        <w:t> </w:t>
      </w:r>
      <w:r>
        <w:rPr>
          <w:sz w:val="22"/>
        </w:rPr>
        <w:t>bíblica y</w:t>
      </w:r>
      <w:r>
        <w:rPr>
          <w:spacing w:val="-6"/>
          <w:sz w:val="22"/>
        </w:rPr>
        <w:t> </w:t>
      </w:r>
      <w:r>
        <w:rPr>
          <w:sz w:val="22"/>
        </w:rPr>
        <w:t>la </w:t>
      </w:r>
      <w:r>
        <w:rPr>
          <w:spacing w:val="-2"/>
          <w:sz w:val="22"/>
        </w:rPr>
        <w:t>predicación.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2" w:after="0"/>
        <w:ind w:left="266" w:right="0" w:hanging="125"/>
        <w:jc w:val="left"/>
        <w:rPr>
          <w:sz w:val="22"/>
        </w:rPr>
      </w:pP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evangelización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relaciones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iglesia.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6"/>
          <w:sz w:val="22"/>
        </w:rPr>
        <w:t> </w:t>
      </w:r>
      <w:r>
        <w:rPr>
          <w:sz w:val="22"/>
        </w:rPr>
        <w:t>intelectual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pertinencia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mensaje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cristiano.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tecnología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comunicación.</w:t>
      </w:r>
      <w:r>
        <w:rPr>
          <w:spacing w:val="-3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desafíos.</w:t>
      </w:r>
    </w:p>
    <w:p>
      <w:pPr>
        <w:pStyle w:val="BodyText"/>
        <w:spacing w:line="252" w:lineRule="exact"/>
        <w:ind w:left="141"/>
      </w:pPr>
      <w:r>
        <w:rPr/>
        <w:t>-La</w:t>
      </w:r>
      <w:r>
        <w:rPr>
          <w:spacing w:val="-1"/>
        </w:rPr>
        <w:t> </w:t>
      </w:r>
      <w:r>
        <w:rPr/>
        <w:t>evolución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 tecnología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impacto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la </w:t>
      </w:r>
      <w:r>
        <w:rPr>
          <w:spacing w:val="-2"/>
        </w:rPr>
        <w:t>comunicación.</w:t>
      </w:r>
    </w:p>
    <w:p>
      <w:pPr>
        <w:pStyle w:val="BodyText"/>
        <w:spacing w:line="252" w:lineRule="exact"/>
        <w:ind w:left="141"/>
      </w:pPr>
      <w:r>
        <w:rPr/>
        <w:t>-Retos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tecnología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cristiano.</w:t>
      </w:r>
    </w:p>
    <w:p>
      <w:pPr>
        <w:pStyle w:val="BodyText"/>
      </w:pPr>
    </w:p>
    <w:p>
      <w:pPr>
        <w:pStyle w:val="Heading3"/>
      </w:pPr>
      <w:r>
        <w:rPr/>
        <w:t>Unidad</w:t>
      </w:r>
      <w:r>
        <w:rPr>
          <w:spacing w:val="-4"/>
        </w:rPr>
        <w:t> </w:t>
      </w:r>
      <w:r>
        <w:rPr/>
        <w:t>2:</w:t>
      </w:r>
      <w:r>
        <w:rPr>
          <w:spacing w:val="-2"/>
        </w:rPr>
        <w:t> </w:t>
      </w:r>
      <w:r>
        <w:rPr/>
        <w:t>Comunicación</w:t>
      </w:r>
      <w:r>
        <w:rPr>
          <w:spacing w:val="-6"/>
        </w:rPr>
        <w:t> </w:t>
      </w:r>
      <w:r>
        <w:rPr>
          <w:spacing w:val="-2"/>
        </w:rPr>
        <w:t>Escrita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2" w:after="0"/>
        <w:ind w:left="141" w:right="239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gramática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análisis</w:t>
      </w:r>
      <w:r>
        <w:rPr>
          <w:spacing w:val="28"/>
          <w:sz w:val="22"/>
        </w:rPr>
        <w:t> </w:t>
      </w:r>
      <w:r>
        <w:rPr>
          <w:sz w:val="22"/>
        </w:rPr>
        <w:t>morfosintáctico</w:t>
      </w:r>
      <w:r>
        <w:rPr>
          <w:spacing w:val="28"/>
          <w:sz w:val="22"/>
        </w:rPr>
        <w:t> </w:t>
      </w:r>
      <w:r>
        <w:rPr>
          <w:sz w:val="22"/>
        </w:rPr>
        <w:t>como</w:t>
      </w:r>
      <w:r>
        <w:rPr>
          <w:spacing w:val="33"/>
          <w:sz w:val="22"/>
        </w:rPr>
        <w:t> </w:t>
      </w:r>
      <w:r>
        <w:rPr>
          <w:sz w:val="22"/>
        </w:rPr>
        <w:t>elementos</w:t>
      </w:r>
      <w:r>
        <w:rPr>
          <w:spacing w:val="28"/>
          <w:sz w:val="22"/>
        </w:rPr>
        <w:t> </w:t>
      </w:r>
      <w:r>
        <w:rPr>
          <w:sz w:val="22"/>
        </w:rPr>
        <w:t>esenciales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31"/>
          <w:sz w:val="22"/>
        </w:rPr>
        <w:t> </w:t>
      </w:r>
      <w:r>
        <w:rPr>
          <w:sz w:val="22"/>
        </w:rPr>
        <w:t>acto</w:t>
      </w:r>
      <w:r>
        <w:rPr>
          <w:spacing w:val="31"/>
          <w:sz w:val="22"/>
        </w:rPr>
        <w:t> </w:t>
      </w:r>
      <w:r>
        <w:rPr>
          <w:sz w:val="22"/>
        </w:rPr>
        <w:t>comunicativo</w:t>
      </w:r>
      <w:r>
        <w:rPr>
          <w:spacing w:val="31"/>
          <w:sz w:val="22"/>
        </w:rPr>
        <w:t> </w:t>
      </w:r>
      <w:r>
        <w:rPr>
          <w:sz w:val="22"/>
        </w:rPr>
        <w:t>e interpretativo de cualquier mensaje.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1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Fundamentos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gramática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sintaxis.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Análisis</w:t>
      </w:r>
      <w:r>
        <w:rPr>
          <w:spacing w:val="-4"/>
          <w:sz w:val="22"/>
        </w:rPr>
        <w:t> </w:t>
      </w:r>
      <w:r>
        <w:rPr>
          <w:sz w:val="22"/>
        </w:rPr>
        <w:t>morfológico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sintáctico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oraciones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textos.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Comprensión</w:t>
      </w:r>
      <w:r>
        <w:rPr>
          <w:spacing w:val="-5"/>
          <w:sz w:val="22"/>
        </w:rPr>
        <w:t> </w:t>
      </w:r>
      <w:r>
        <w:rPr>
          <w:sz w:val="22"/>
        </w:rPr>
        <w:t>lectora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habilidad</w:t>
      </w:r>
      <w:r>
        <w:rPr>
          <w:spacing w:val="-5"/>
          <w:sz w:val="22"/>
        </w:rPr>
        <w:t> </w:t>
      </w:r>
      <w:r>
        <w:rPr>
          <w:sz w:val="22"/>
        </w:rPr>
        <w:t>fundamental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comunicación.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2" w:after="0"/>
        <w:ind w:left="266" w:right="0" w:hanging="125"/>
        <w:jc w:val="left"/>
        <w:rPr>
          <w:sz w:val="22"/>
        </w:rPr>
      </w:pPr>
      <w:r>
        <w:rPr>
          <w:sz w:val="22"/>
        </w:rPr>
        <w:t>Estrategias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mejorar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comprensión</w:t>
      </w:r>
      <w:r>
        <w:rPr>
          <w:spacing w:val="-2"/>
          <w:sz w:val="22"/>
        </w:rPr>
        <w:t> lectora.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Técnicas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análisis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interpretación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textos.</w:t>
      </w:r>
    </w:p>
    <w:p>
      <w:pPr>
        <w:pStyle w:val="BodyText"/>
      </w:pPr>
    </w:p>
    <w:p>
      <w:pPr>
        <w:pStyle w:val="Heading3"/>
        <w:spacing w:line="252" w:lineRule="exact"/>
      </w:pPr>
      <w:r>
        <w:rPr/>
        <w:t>Unidad</w:t>
      </w:r>
      <w:r>
        <w:rPr>
          <w:spacing w:val="-4"/>
        </w:rPr>
        <w:t> </w:t>
      </w:r>
      <w:r>
        <w:rPr/>
        <w:t>3:</w:t>
      </w:r>
      <w:r>
        <w:rPr>
          <w:spacing w:val="-2"/>
        </w:rPr>
        <w:t> </w:t>
      </w:r>
      <w:r>
        <w:rPr/>
        <w:t>Comunicación</w:t>
      </w:r>
      <w:r>
        <w:rPr>
          <w:spacing w:val="-6"/>
        </w:rPr>
        <w:t> </w:t>
      </w:r>
      <w:r>
        <w:rPr>
          <w:spacing w:val="-4"/>
        </w:rPr>
        <w:t>Oral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Bases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oratoria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componentes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oral.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2" w:after="0"/>
        <w:ind w:left="266" w:right="0" w:hanging="125"/>
        <w:jc w:val="left"/>
        <w:rPr>
          <w:sz w:val="22"/>
        </w:rPr>
      </w:pP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oratoria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efectiva.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Componentes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5"/>
          <w:sz w:val="22"/>
        </w:rPr>
        <w:t> </w:t>
      </w:r>
      <w:r>
        <w:rPr>
          <w:sz w:val="22"/>
        </w:rPr>
        <w:t>oral: voz,</w:t>
      </w:r>
      <w:r>
        <w:rPr>
          <w:spacing w:val="-5"/>
          <w:sz w:val="22"/>
        </w:rPr>
        <w:t> </w:t>
      </w:r>
      <w:r>
        <w:rPr>
          <w:sz w:val="22"/>
        </w:rPr>
        <w:t>lenguaje</w:t>
      </w:r>
      <w:r>
        <w:rPr>
          <w:spacing w:val="-5"/>
          <w:sz w:val="22"/>
        </w:rPr>
        <w:t> </w:t>
      </w:r>
      <w:r>
        <w:rPr>
          <w:sz w:val="22"/>
        </w:rPr>
        <w:t>corporal,</w:t>
      </w:r>
      <w:r>
        <w:rPr>
          <w:spacing w:val="-2"/>
          <w:sz w:val="22"/>
        </w:rPr>
        <w:t> </w:t>
      </w:r>
      <w:r>
        <w:rPr>
          <w:sz w:val="22"/>
        </w:rPr>
        <w:t>entonación,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Presentaciones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PowerPoint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diseño.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efectivo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PowerPoint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herramienta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presentaciones.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Principios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diseño</w:t>
      </w:r>
      <w:r>
        <w:rPr>
          <w:spacing w:val="-3"/>
          <w:sz w:val="22"/>
        </w:rPr>
        <w:t> </w:t>
      </w:r>
      <w:r>
        <w:rPr>
          <w:sz w:val="22"/>
        </w:rPr>
        <w:t>gráfico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lograr</w:t>
      </w:r>
      <w:r>
        <w:rPr>
          <w:spacing w:val="-3"/>
          <w:sz w:val="22"/>
        </w:rPr>
        <w:t> </w:t>
      </w:r>
      <w:r>
        <w:rPr>
          <w:sz w:val="22"/>
        </w:rPr>
        <w:t>presentaciones</w:t>
      </w:r>
      <w:r>
        <w:rPr>
          <w:spacing w:val="-3"/>
          <w:sz w:val="22"/>
        </w:rPr>
        <w:t> </w:t>
      </w:r>
      <w:r>
        <w:rPr>
          <w:sz w:val="22"/>
        </w:rPr>
        <w:t>visuales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atractivas.</w:t>
      </w:r>
    </w:p>
    <w:p>
      <w:pPr>
        <w:pStyle w:val="Heading3"/>
        <w:spacing w:before="244"/>
      </w:pPr>
      <w:r>
        <w:rPr/>
        <w:t>Unidad</w:t>
      </w:r>
      <w:r>
        <w:rPr>
          <w:spacing w:val="-3"/>
        </w:rPr>
        <w:t> </w:t>
      </w:r>
      <w:r>
        <w:rPr/>
        <w:t>4:</w:t>
      </w:r>
      <w:r>
        <w:rPr>
          <w:spacing w:val="-3"/>
        </w:rPr>
        <w:t> </w:t>
      </w:r>
      <w:r>
        <w:rPr/>
        <w:t>Innovación,</w:t>
      </w:r>
      <w:r>
        <w:rPr>
          <w:spacing w:val="-2"/>
        </w:rPr>
        <w:t> </w:t>
      </w:r>
      <w:r>
        <w:rPr/>
        <w:t>Creatividad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Comunicación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116" w:after="0"/>
        <w:ind w:left="141" w:right="243" w:firstLine="0"/>
        <w:jc w:val="left"/>
        <w:rPr>
          <w:sz w:val="22"/>
        </w:rPr>
      </w:pPr>
      <w:r>
        <w:rPr>
          <w:sz w:val="22"/>
        </w:rPr>
        <w:t>La Innovación y la creatividad y su enlace con la comunicación para hacer un uso efectivo de las redes sociales.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Estimulación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creatividad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ámbito </w:t>
      </w:r>
      <w:r>
        <w:rPr>
          <w:spacing w:val="-2"/>
          <w:sz w:val="22"/>
        </w:rPr>
        <w:t>comunicativo.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El papel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innovación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difusión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mensaje </w:t>
      </w:r>
      <w:r>
        <w:rPr>
          <w:spacing w:val="-2"/>
          <w:sz w:val="22"/>
        </w:rPr>
        <w:t>cristiano.</w:t>
      </w:r>
    </w:p>
    <w:p>
      <w:pPr>
        <w:pStyle w:val="BodyText"/>
      </w:pPr>
    </w:p>
    <w:p>
      <w:pPr>
        <w:pStyle w:val="Heading3"/>
      </w:pPr>
      <w:r>
        <w:rPr/>
        <w:t>Unidad</w:t>
      </w:r>
      <w:r>
        <w:rPr>
          <w:spacing w:val="-5"/>
        </w:rPr>
        <w:t> </w:t>
      </w:r>
      <w:r>
        <w:rPr/>
        <w:t>5:</w:t>
      </w:r>
      <w:r>
        <w:rPr>
          <w:spacing w:val="-1"/>
        </w:rPr>
        <w:t> </w:t>
      </w:r>
      <w:r>
        <w:rPr/>
        <w:t>Redes</w:t>
      </w:r>
      <w:r>
        <w:rPr>
          <w:spacing w:val="-2"/>
        </w:rPr>
        <w:t> </w:t>
      </w:r>
      <w:r>
        <w:rPr/>
        <w:t>Sociales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Tecnologías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Información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2" w:after="0"/>
        <w:ind w:left="266" w:right="0" w:hanging="125"/>
        <w:jc w:val="left"/>
        <w:rPr>
          <w:sz w:val="22"/>
        </w:rPr>
      </w:pPr>
      <w:r>
        <w:rPr>
          <w:sz w:val="22"/>
        </w:rPr>
        <w:t>Marshall</w:t>
      </w:r>
      <w:r>
        <w:rPr>
          <w:spacing w:val="-1"/>
          <w:sz w:val="22"/>
        </w:rPr>
        <w:t> </w:t>
      </w:r>
      <w:r>
        <w:rPr>
          <w:sz w:val="22"/>
        </w:rPr>
        <w:t>McLuhan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social.</w:t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141" w:right="242" w:firstLine="0"/>
        <w:jc w:val="left"/>
        <w:rPr>
          <w:sz w:val="22"/>
        </w:rPr>
      </w:pPr>
      <w:r>
        <w:rPr>
          <w:sz w:val="22"/>
        </w:rPr>
        <w:t>Análisis de las teorías de Marshall McLuhan sobre los medios de comunicación y su influencia en la sociedad.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Redes</w:t>
      </w:r>
      <w:r>
        <w:rPr>
          <w:spacing w:val="-4"/>
          <w:sz w:val="22"/>
        </w:rPr>
        <w:t> </w:t>
      </w:r>
      <w:r>
        <w:rPr>
          <w:sz w:val="22"/>
        </w:rPr>
        <w:t>sociales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antecedentes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tipos.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Tipos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redes</w:t>
      </w:r>
      <w:r>
        <w:rPr>
          <w:spacing w:val="-1"/>
          <w:sz w:val="22"/>
        </w:rPr>
        <w:t> </w:t>
      </w:r>
      <w:r>
        <w:rPr>
          <w:sz w:val="22"/>
        </w:rPr>
        <w:t>sociales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 función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contemporánea.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Inteligencia Artificial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alcances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desafíos.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52" w:lineRule="exact" w:before="0" w:after="0"/>
        <w:ind w:left="321" w:right="0" w:hanging="125"/>
        <w:jc w:val="left"/>
        <w:rPr>
          <w:sz w:val="22"/>
        </w:rPr>
      </w:pPr>
      <w:r>
        <w:rPr>
          <w:sz w:val="22"/>
        </w:rPr>
        <w:t>Exploración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impacto 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comunicación 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contenido </w:t>
      </w:r>
      <w:r>
        <w:rPr>
          <w:spacing w:val="-2"/>
          <w:sz w:val="22"/>
        </w:rPr>
        <w:t>digital.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1360" w:bottom="280" w:left="1560" w:right="1460"/>
        </w:sectPr>
      </w:pPr>
    </w:p>
    <w:p>
      <w:pPr>
        <w:pStyle w:val="Heading3"/>
        <w:spacing w:line="252" w:lineRule="exact" w:before="77"/>
      </w:pPr>
      <w:r>
        <w:rPr/>
        <w:t>Unidad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Imágenes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Artes</w:t>
      </w:r>
      <w:r>
        <w:rPr>
          <w:spacing w:val="-1"/>
        </w:rPr>
        <w:t> </w:t>
      </w:r>
      <w:r>
        <w:rPr>
          <w:spacing w:val="-2"/>
        </w:rPr>
        <w:t>Gráficas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40" w:lineRule="auto" w:before="0" w:after="0"/>
        <w:ind w:left="141" w:right="244" w:firstLine="0"/>
        <w:jc w:val="left"/>
        <w:rPr>
          <w:sz w:val="22"/>
        </w:rPr>
      </w:pPr>
      <w:r>
        <w:rPr>
          <w:sz w:val="22"/>
        </w:rPr>
        <w:t>Empleo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plataformas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línea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Canva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diseño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posts,</w:t>
      </w:r>
      <w:r>
        <w:rPr>
          <w:spacing w:val="-7"/>
          <w:sz w:val="22"/>
        </w:rPr>
        <w:t> </w:t>
      </w:r>
      <w:r>
        <w:rPr>
          <w:sz w:val="22"/>
        </w:rPr>
        <w:t>historias,</w:t>
      </w:r>
      <w:r>
        <w:rPr>
          <w:spacing w:val="-9"/>
          <w:sz w:val="22"/>
        </w:rPr>
        <w:t> </w:t>
      </w:r>
      <w:r>
        <w:rPr>
          <w:sz w:val="22"/>
        </w:rPr>
        <w:t>carteles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infografías para redes sociales.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Utilización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herramientas</w:t>
      </w:r>
      <w:r>
        <w:rPr>
          <w:spacing w:val="-2"/>
          <w:sz w:val="22"/>
        </w:rPr>
        <w:t> </w:t>
      </w:r>
      <w:r>
        <w:rPr>
          <w:sz w:val="22"/>
        </w:rPr>
        <w:t>digitales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creación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visual.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0" w:after="0"/>
        <w:ind w:left="141" w:right="245" w:firstLine="0"/>
        <w:jc w:val="left"/>
        <w:rPr>
          <w:sz w:val="22"/>
        </w:rPr>
      </w:pPr>
      <w:r>
        <w:rPr>
          <w:sz w:val="22"/>
        </w:rPr>
        <w:t>Uso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aplicaciones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editar</w:t>
      </w:r>
      <w:r>
        <w:rPr>
          <w:spacing w:val="-14"/>
          <w:sz w:val="22"/>
        </w:rPr>
        <w:t> </w:t>
      </w:r>
      <w:r>
        <w:rPr>
          <w:sz w:val="22"/>
        </w:rPr>
        <w:t>imágenes,</w:t>
      </w:r>
      <w:r>
        <w:rPr>
          <w:spacing w:val="-14"/>
          <w:sz w:val="22"/>
        </w:rPr>
        <w:t> </w:t>
      </w:r>
      <w:r>
        <w:rPr>
          <w:sz w:val="22"/>
        </w:rPr>
        <w:t>tomando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cuenta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principios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composición</w:t>
      </w:r>
      <w:r>
        <w:rPr>
          <w:spacing w:val="-13"/>
          <w:sz w:val="22"/>
        </w:rPr>
        <w:t> </w:t>
      </w:r>
      <w:r>
        <w:rPr>
          <w:sz w:val="22"/>
        </w:rPr>
        <w:t>visual y las artes gráficas.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Edición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mejora</w:t>
      </w:r>
      <w:r>
        <w:rPr>
          <w:spacing w:val="-2"/>
          <w:sz w:val="22"/>
        </w:rPr>
        <w:t> </w:t>
      </w:r>
      <w:r>
        <w:rPr>
          <w:sz w:val="22"/>
        </w:rPr>
        <w:t>de imágenes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redes</w:t>
      </w:r>
      <w:r>
        <w:rPr>
          <w:spacing w:val="-1"/>
          <w:sz w:val="22"/>
        </w:rPr>
        <w:t> </w:t>
      </w:r>
      <w:r>
        <w:rPr>
          <w:sz w:val="22"/>
        </w:rPr>
        <w:t>sociales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otros</w:t>
      </w:r>
      <w:r>
        <w:rPr>
          <w:spacing w:val="-3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digitales.</w:t>
      </w:r>
    </w:p>
    <w:p>
      <w:pPr>
        <w:pStyle w:val="BodyText"/>
      </w:pPr>
    </w:p>
    <w:p>
      <w:pPr>
        <w:pStyle w:val="Heading3"/>
      </w:pPr>
      <w:r>
        <w:rPr/>
        <w:t>Unidad</w:t>
      </w:r>
      <w:r>
        <w:rPr>
          <w:spacing w:val="-3"/>
        </w:rPr>
        <w:t> </w:t>
      </w:r>
      <w:r>
        <w:rPr/>
        <w:t>7:</w:t>
      </w:r>
      <w:r>
        <w:rPr>
          <w:spacing w:val="-1"/>
        </w:rPr>
        <w:t> </w:t>
      </w:r>
      <w:r>
        <w:rPr/>
        <w:t>Producción</w:t>
      </w:r>
      <w:r>
        <w:rPr>
          <w:spacing w:val="-3"/>
        </w:rPr>
        <w:t> </w:t>
      </w:r>
      <w:r>
        <w:rPr>
          <w:spacing w:val="-2"/>
        </w:rPr>
        <w:t>Audiovisual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1" w:after="0"/>
        <w:ind w:left="266" w:right="0" w:hanging="125"/>
        <w:jc w:val="left"/>
        <w:rPr>
          <w:sz w:val="22"/>
        </w:rPr>
      </w:pP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videos para</w:t>
      </w:r>
      <w:r>
        <w:rPr>
          <w:spacing w:val="-3"/>
          <w:sz w:val="22"/>
        </w:rPr>
        <w:t> </w:t>
      </w:r>
      <w:r>
        <w:rPr>
          <w:sz w:val="22"/>
        </w:rPr>
        <w:t>reels,</w:t>
      </w:r>
      <w:r>
        <w:rPr>
          <w:spacing w:val="-3"/>
          <w:sz w:val="22"/>
        </w:rPr>
        <w:t> </w:t>
      </w:r>
      <w:r>
        <w:rPr>
          <w:sz w:val="22"/>
        </w:rPr>
        <w:t>feeds,</w:t>
      </w:r>
      <w:r>
        <w:rPr>
          <w:spacing w:val="-5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7"/>
          <w:sz w:val="22"/>
        </w:rPr>
        <w:t> </w:t>
      </w:r>
      <w:r>
        <w:rPr>
          <w:sz w:val="22"/>
        </w:rPr>
        <w:t>publicaciones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redes</w:t>
      </w:r>
      <w:r>
        <w:rPr>
          <w:spacing w:val="-2"/>
          <w:sz w:val="22"/>
        </w:rPr>
        <w:t> sociales.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52" w:lineRule="exact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Técnicas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grabación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edición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videos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diferentes</w:t>
      </w:r>
      <w:r>
        <w:rPr>
          <w:spacing w:val="-4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digitales.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41" w:right="243" w:firstLine="0"/>
        <w:jc w:val="left"/>
        <w:rPr>
          <w:sz w:val="22"/>
        </w:rPr>
      </w:pPr>
      <w:r>
        <w:rPr>
          <w:sz w:val="22"/>
        </w:rPr>
        <w:t>Uso de aplicaciones para editar videos, criterios de edición y manejo de las diferentes técnicas de pre y post producción.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0" w:after="0"/>
        <w:ind w:left="266" w:right="0" w:hanging="125"/>
        <w:jc w:val="left"/>
        <w:rPr>
          <w:sz w:val="22"/>
        </w:rPr>
      </w:pPr>
      <w:r>
        <w:rPr>
          <w:sz w:val="22"/>
        </w:rPr>
        <w:t>Producción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5"/>
          <w:sz w:val="22"/>
        </w:rPr>
        <w:t> </w:t>
      </w:r>
      <w:r>
        <w:rPr>
          <w:sz w:val="22"/>
        </w:rPr>
        <w:t>audiovisual</w:t>
      </w:r>
      <w:r>
        <w:rPr>
          <w:spacing w:val="-5"/>
          <w:sz w:val="22"/>
        </w:rPr>
        <w:t> </w:t>
      </w:r>
      <w:r>
        <w:rPr>
          <w:sz w:val="22"/>
        </w:rPr>
        <w:t>efectivo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atractivo.</w:t>
      </w:r>
    </w:p>
    <w:p>
      <w:pPr>
        <w:pStyle w:val="BodyText"/>
        <w:spacing w:before="1"/>
      </w:pPr>
    </w:p>
    <w:p>
      <w:pPr>
        <w:pStyle w:val="Heading3"/>
        <w:ind w:right="241"/>
        <w:jc w:val="both"/>
      </w:pPr>
      <w:r>
        <w:rPr/>
        <w:t>Unidad 8: La Narrativa Transmedia como forma de abordar la promoción de ideas combinando</w:t>
      </w:r>
      <w:r>
        <w:rPr>
          <w:spacing w:val="-7"/>
        </w:rPr>
        <w:t> </w:t>
      </w:r>
      <w:r>
        <w:rPr/>
        <w:t>todo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antes</w:t>
      </w:r>
      <w:r>
        <w:rPr>
          <w:spacing w:val="-9"/>
        </w:rPr>
        <w:t> </w:t>
      </w:r>
      <w:r>
        <w:rPr/>
        <w:t>visto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manera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campaña</w:t>
      </w:r>
      <w:r>
        <w:rPr>
          <w:spacing w:val="-7"/>
        </w:rPr>
        <w:t> </w:t>
      </w:r>
      <w:r>
        <w:rPr/>
        <w:t>publicitaria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redes</w:t>
      </w:r>
      <w:r>
        <w:rPr>
          <w:spacing w:val="-5"/>
        </w:rPr>
        <w:t> </w:t>
      </w:r>
      <w:r>
        <w:rPr/>
        <w:t>sociales y su implementación para la iglesia.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52" w:lineRule="exact" w:before="0" w:after="0"/>
        <w:ind w:left="321" w:right="0" w:hanging="125"/>
        <w:jc w:val="both"/>
        <w:rPr>
          <w:sz w:val="22"/>
        </w:rPr>
      </w:pPr>
      <w:r>
        <w:rPr>
          <w:sz w:val="22"/>
        </w:rPr>
        <w:t>Concepto</w:t>
      </w:r>
      <w:r>
        <w:rPr>
          <w:spacing w:val="-7"/>
          <w:sz w:val="22"/>
        </w:rPr>
        <w:t> </w:t>
      </w:r>
      <w:r>
        <w:rPr>
          <w:sz w:val="22"/>
        </w:rPr>
        <w:t>de narrativa</w:t>
      </w:r>
      <w:r>
        <w:rPr>
          <w:spacing w:val="-3"/>
          <w:sz w:val="22"/>
        </w:rPr>
        <w:t> </w:t>
      </w:r>
      <w:r>
        <w:rPr>
          <w:sz w:val="22"/>
        </w:rPr>
        <w:t>transmedia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aplicación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 comunicación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redes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sociales.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40" w:lineRule="auto" w:before="1" w:after="0"/>
        <w:ind w:left="321" w:right="0" w:hanging="125"/>
        <w:jc w:val="both"/>
        <w:rPr>
          <w:sz w:val="22"/>
        </w:rPr>
      </w:pP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5"/>
          <w:sz w:val="22"/>
        </w:rPr>
        <w:t> </w:t>
      </w:r>
      <w:r>
        <w:rPr>
          <w:sz w:val="22"/>
        </w:rPr>
        <w:t>transmedia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difusión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mensajes</w:t>
      </w:r>
      <w:r>
        <w:rPr>
          <w:spacing w:val="-2"/>
          <w:sz w:val="22"/>
        </w:rPr>
        <w:t> cristianos.</w:t>
      </w:r>
    </w:p>
    <w:p>
      <w:pPr>
        <w:pStyle w:val="Heading1"/>
        <w:ind w:left="2"/>
      </w:pPr>
      <w:r>
        <w:rPr/>
        <w:t>Estrategias</w:t>
      </w:r>
      <w:r>
        <w:rPr>
          <w:spacing w:val="-10"/>
        </w:rPr>
        <w:t> </w:t>
      </w:r>
      <w:r>
        <w:rPr>
          <w:spacing w:val="-2"/>
        </w:rPr>
        <w:t>didácticas</w:t>
      </w:r>
    </w:p>
    <w:p>
      <w:pPr>
        <w:pStyle w:val="BodyText"/>
        <w:spacing w:before="119"/>
        <w:ind w:left="141" w:right="241" w:firstLine="708"/>
        <w:jc w:val="both"/>
      </w:pPr>
      <w:r>
        <w:rPr/>
        <w:t>La asignatura tiene un carácter teórico-práctico. De allí que el trabajo del alumno es muy importante. Se sugiere el desarrollo de la misma con exposiciones y presentaciones por el profesor; lecturas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bibliografía</w:t>
      </w:r>
      <w:r>
        <w:rPr>
          <w:spacing w:val="-1"/>
        </w:rPr>
        <w:t> </w:t>
      </w:r>
      <w:r>
        <w:rPr/>
        <w:t>por parte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alumno,</w:t>
      </w:r>
      <w:r>
        <w:rPr>
          <w:spacing w:val="-1"/>
        </w:rPr>
        <w:t> </w:t>
      </w:r>
      <w:r>
        <w:rPr/>
        <w:t>búsqueda</w:t>
      </w:r>
      <w:r>
        <w:rPr>
          <w:spacing w:val="-3"/>
        </w:rPr>
        <w:t> </w:t>
      </w:r>
      <w:r>
        <w:rPr/>
        <w:t>de información complementaria en</w:t>
      </w:r>
      <w:r>
        <w:rPr>
          <w:spacing w:val="-14"/>
        </w:rPr>
        <w:t> </w:t>
      </w:r>
      <w:r>
        <w:rPr/>
        <w:t>bibliotecas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red,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elaboración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trabajos</w:t>
      </w:r>
      <w:r>
        <w:rPr>
          <w:spacing w:val="-14"/>
        </w:rPr>
        <w:t> </w:t>
      </w:r>
      <w:r>
        <w:rPr/>
        <w:t>escritos.</w:t>
      </w:r>
      <w:r>
        <w:rPr>
          <w:spacing w:val="-11"/>
        </w:rPr>
        <w:t> </w:t>
      </w:r>
      <w:r>
        <w:rPr/>
        <w:t>Clases</w:t>
      </w:r>
      <w:r>
        <w:rPr>
          <w:spacing w:val="-13"/>
        </w:rPr>
        <w:t> </w:t>
      </w:r>
      <w:r>
        <w:rPr/>
        <w:t>expositivas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participativas.- Lecturas complementarias y análisis de casos prácticos, Observación y estudio de videos en línea,- Trabajo en equipo y dinámicas de grupo, Ejercicios prácticos de comunicación escrita y oral, Evaluación continua y retroalimentación.</w:t>
      </w:r>
    </w:p>
    <w:p>
      <w:pPr>
        <w:pStyle w:val="BodyText"/>
        <w:spacing w:before="1"/>
      </w:pPr>
    </w:p>
    <w:p>
      <w:pPr>
        <w:pStyle w:val="BodyText"/>
        <w:ind w:left="141" w:right="241" w:firstLine="708"/>
        <w:jc w:val="both"/>
      </w:pPr>
      <w:r>
        <w:rPr/>
        <w:t>Las actividades de aula comprenderán ejercicios prácticos que permitirán al estudiante desarrollar habilidades en la comunicación oral y escrita. La investigación en la red permitirá al estudiante</w:t>
      </w:r>
      <w:r>
        <w:rPr>
          <w:spacing w:val="-14"/>
        </w:rPr>
        <w:t> </w:t>
      </w:r>
      <w:r>
        <w:rPr/>
        <w:t>desarrollar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capacidad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observación,</w:t>
      </w:r>
      <w:r>
        <w:rPr>
          <w:spacing w:val="-14"/>
        </w:rPr>
        <w:t> </w:t>
      </w:r>
      <w:r>
        <w:rPr/>
        <w:t>selección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síntesis.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lecturas</w:t>
      </w:r>
      <w:r>
        <w:rPr>
          <w:spacing w:val="-14"/>
        </w:rPr>
        <w:t> </w:t>
      </w:r>
      <w:r>
        <w:rPr/>
        <w:t>complementarias ayudarán en la lectura eficaz, escritura eficiente, el uso gramatical y ortográfico en la práctica.</w:t>
      </w:r>
    </w:p>
    <w:p>
      <w:pPr>
        <w:pStyle w:val="Heading1"/>
        <w:spacing w:before="239"/>
      </w:pPr>
      <w:r>
        <w:rPr/>
        <w:t>Estrategias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evaluación</w:t>
      </w:r>
    </w:p>
    <w:p>
      <w:pPr>
        <w:pStyle w:val="BodyText"/>
        <w:spacing w:before="121"/>
        <w:ind w:left="141" w:right="243" w:firstLine="708"/>
        <w:jc w:val="both"/>
      </w:pPr>
      <w:r>
        <w:rPr/>
        <w:t>La evaluación de la asignatura tendrá tanto un carácter formativo como sumativo. Se considerará la entrega puntual de los trabajos asignados.</w:t>
      </w:r>
    </w:p>
    <w:p>
      <w:pPr>
        <w:pStyle w:val="BodyText"/>
        <w:ind w:left="141" w:right="242" w:firstLine="708"/>
        <w:jc w:val="both"/>
      </w:pPr>
      <w:r>
        <w:rPr/>
        <w:t>Las</w:t>
      </w:r>
      <w:r>
        <w:rPr>
          <w:spacing w:val="-1"/>
        </w:rPr>
        <w:t> </w:t>
      </w:r>
      <w:r>
        <w:rPr/>
        <w:t>estrategias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"Lenguaje,</w:t>
      </w:r>
      <w:r>
        <w:rPr>
          <w:spacing w:val="-3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Tecnologías</w:t>
      </w:r>
      <w:r>
        <w:rPr>
          <w:spacing w:val="-3"/>
        </w:rPr>
        <w:t> </w:t>
      </w:r>
      <w:r>
        <w:rPr/>
        <w:t>de la</w:t>
      </w:r>
      <w:r>
        <w:rPr>
          <w:spacing w:val="-6"/>
        </w:rPr>
        <w:t> </w:t>
      </w:r>
      <w:r>
        <w:rPr/>
        <w:t>Información"</w:t>
      </w:r>
      <w:r>
        <w:rPr>
          <w:spacing w:val="-8"/>
        </w:rPr>
        <w:t> </w:t>
      </w:r>
      <w:r>
        <w:rPr/>
        <w:t>pueden</w:t>
      </w:r>
      <w:r>
        <w:rPr>
          <w:spacing w:val="-9"/>
        </w:rPr>
        <w:t> </w:t>
      </w:r>
      <w:r>
        <w:rPr/>
        <w:t>incluir</w:t>
      </w:r>
      <w:r>
        <w:rPr>
          <w:spacing w:val="-6"/>
        </w:rPr>
        <w:t> </w:t>
      </w:r>
      <w:r>
        <w:rPr/>
        <w:t>diversas</w:t>
      </w:r>
      <w:r>
        <w:rPr>
          <w:spacing w:val="-8"/>
        </w:rPr>
        <w:t> </w:t>
      </w:r>
      <w:r>
        <w:rPr/>
        <w:t>formas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medir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aprendizaje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habilidades de los estudiantes. Aquí se presentan algunas posibles estrategias de evaluación:</w:t>
      </w:r>
    </w:p>
    <w:p>
      <w:pPr>
        <w:pStyle w:val="Heading3"/>
        <w:spacing w:line="252" w:lineRule="exact" w:before="252"/>
        <w:ind w:left="849"/>
      </w:pPr>
      <w:r>
        <w:rPr/>
        <w:t>Semana</w:t>
      </w:r>
      <w:r>
        <w:rPr>
          <w:spacing w:val="-6"/>
        </w:rPr>
        <w:t> </w:t>
      </w:r>
      <w:r>
        <w:rPr/>
        <w:t>3.</w:t>
      </w:r>
      <w:r>
        <w:rPr>
          <w:spacing w:val="-3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escrita:</w:t>
      </w:r>
      <w:r>
        <w:rPr>
          <w:spacing w:val="-2"/>
        </w:rPr>
        <w:t> </w:t>
      </w:r>
      <w:r>
        <w:rPr/>
        <w:t>(Puntuación: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puntos)</w:t>
      </w:r>
    </w:p>
    <w:p>
      <w:pPr>
        <w:pStyle w:val="ListParagraph"/>
        <w:numPr>
          <w:ilvl w:val="1"/>
          <w:numId w:val="2"/>
        </w:numPr>
        <w:tabs>
          <w:tab w:pos="1164" w:val="left" w:leader="none"/>
        </w:tabs>
        <w:spacing w:line="240" w:lineRule="auto" w:before="0" w:after="0"/>
        <w:ind w:left="141" w:right="239" w:firstLine="873"/>
        <w:jc w:val="left"/>
        <w:rPr>
          <w:sz w:val="22"/>
        </w:rPr>
      </w:pPr>
      <w:r>
        <w:rPr>
          <w:sz w:val="22"/>
        </w:rPr>
        <w:t>Descripción: Los estudiantes realizarán ejercicios de escritura que abarquen diferentes tipos de textos y se evaluará su habilidad para comunicarse de manera efectiva por escrito.</w:t>
      </w:r>
    </w:p>
    <w:p>
      <w:pPr>
        <w:pStyle w:val="BodyText"/>
        <w:spacing w:before="2"/>
      </w:pPr>
    </w:p>
    <w:p>
      <w:pPr>
        <w:pStyle w:val="BodyText"/>
        <w:ind w:left="141" w:right="240" w:firstLine="708"/>
        <w:jc w:val="both"/>
      </w:pPr>
      <w:r>
        <w:rPr>
          <w:b/>
        </w:rPr>
        <w:t>Semana 5. </w:t>
      </w:r>
      <w:r>
        <w:rPr/>
        <w:t>La Comprensión lectora como habilidad fundamental del ejercicio de la comunicación: (Puntuación: 2 puntos)</w:t>
      </w:r>
    </w:p>
    <w:p>
      <w:pPr>
        <w:spacing w:after="0"/>
        <w:jc w:val="both"/>
        <w:sectPr>
          <w:pgSz w:w="12240" w:h="15840"/>
          <w:pgMar w:top="1340" w:bottom="280" w:left="1560" w:right="1460"/>
        </w:sectPr>
      </w:pP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77" w:after="0"/>
        <w:ind w:left="141" w:right="241" w:firstLine="873"/>
        <w:jc w:val="left"/>
        <w:rPr>
          <w:sz w:val="22"/>
        </w:rPr>
      </w:pPr>
      <w:r>
        <w:rPr>
          <w:sz w:val="22"/>
        </w:rPr>
        <w:t>Descripción: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evaluará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habilidad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estudiantes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comprender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analizar</w:t>
      </w:r>
      <w:r>
        <w:rPr>
          <w:spacing w:val="-12"/>
          <w:sz w:val="22"/>
        </w:rPr>
        <w:t> </w:t>
      </w:r>
      <w:r>
        <w:rPr>
          <w:sz w:val="22"/>
        </w:rPr>
        <w:t>textos diversos, así como su capacidad para extraer información relevante.</w:t>
      </w:r>
    </w:p>
    <w:p>
      <w:pPr>
        <w:pStyle w:val="Heading3"/>
        <w:spacing w:before="252"/>
        <w:ind w:right="240" w:firstLine="708"/>
        <w:jc w:val="both"/>
      </w:pPr>
      <w:r>
        <w:rPr/>
        <w:t>Semana 6. Comunicación oral - Bases de la oratoria y los componentes de la comunicación oral: (Puntuación: 3 puntos)</w:t>
      </w:r>
    </w:p>
    <w:p>
      <w:pPr>
        <w:pStyle w:val="ListParagraph"/>
        <w:numPr>
          <w:ilvl w:val="1"/>
          <w:numId w:val="2"/>
        </w:numPr>
        <w:tabs>
          <w:tab w:pos="1146" w:val="left" w:leader="none"/>
        </w:tabs>
        <w:spacing w:line="240" w:lineRule="auto" w:before="1" w:after="0"/>
        <w:ind w:left="141" w:right="242" w:firstLine="873"/>
        <w:jc w:val="left"/>
        <w:rPr>
          <w:sz w:val="22"/>
        </w:rPr>
      </w:pPr>
      <w:r>
        <w:rPr>
          <w:sz w:val="22"/>
        </w:rPr>
        <w:t>Descripción: Los estudiantes realizarán presentaciones orales y se evaluará su</w:t>
      </w:r>
      <w:r>
        <w:rPr>
          <w:spacing w:val="-2"/>
          <w:sz w:val="22"/>
        </w:rPr>
        <w:t> </w:t>
      </w:r>
      <w:r>
        <w:rPr>
          <w:sz w:val="22"/>
        </w:rPr>
        <w:t>capacidad para comunicar ideas con claridad, fluidez y persuasión.</w:t>
      </w:r>
    </w:p>
    <w:p>
      <w:pPr>
        <w:pStyle w:val="Heading3"/>
        <w:spacing w:before="252"/>
        <w:ind w:left="849"/>
      </w:pPr>
      <w:r>
        <w:rPr/>
        <w:t>Semana</w:t>
      </w:r>
      <w:r>
        <w:rPr>
          <w:spacing w:val="-14"/>
        </w:rPr>
        <w:t> </w:t>
      </w:r>
      <w:r>
        <w:rPr/>
        <w:t>8.</w:t>
      </w:r>
      <w:r>
        <w:rPr>
          <w:spacing w:val="-10"/>
        </w:rPr>
        <w:t> </w:t>
      </w:r>
      <w:r>
        <w:rPr/>
        <w:t>Presentaciones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PowerPoint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diseño:</w:t>
      </w:r>
      <w:r>
        <w:rPr>
          <w:spacing w:val="-11"/>
        </w:rPr>
        <w:t> </w:t>
      </w:r>
      <w:r>
        <w:rPr/>
        <w:t>(Puntuación:</w:t>
      </w:r>
      <w:r>
        <w:rPr>
          <w:spacing w:val="-12"/>
        </w:rPr>
        <w:t> </w:t>
      </w:r>
      <w:r>
        <w:rPr/>
        <w:t>2</w:t>
      </w:r>
      <w:r>
        <w:rPr>
          <w:spacing w:val="-9"/>
        </w:rPr>
        <w:t> </w:t>
      </w:r>
      <w:r>
        <w:rPr>
          <w:spacing w:val="-2"/>
        </w:rPr>
        <w:t>puntos)</w:t>
      </w:r>
    </w:p>
    <w:p>
      <w:pPr>
        <w:pStyle w:val="ListParagraph"/>
        <w:numPr>
          <w:ilvl w:val="1"/>
          <w:numId w:val="2"/>
        </w:numPr>
        <w:tabs>
          <w:tab w:pos="1148" w:val="left" w:leader="none"/>
        </w:tabs>
        <w:spacing w:line="240" w:lineRule="auto" w:before="1" w:after="0"/>
        <w:ind w:left="141" w:right="242" w:firstLine="873"/>
        <w:jc w:val="left"/>
        <w:rPr>
          <w:sz w:val="22"/>
        </w:rPr>
      </w:pPr>
      <w:r>
        <w:rPr>
          <w:sz w:val="22"/>
        </w:rPr>
        <w:t>Descripción: Los estudiantes</w:t>
      </w:r>
      <w:r>
        <w:rPr>
          <w:spacing w:val="-1"/>
          <w:sz w:val="22"/>
        </w:rPr>
        <w:t> </w:t>
      </w:r>
      <w:r>
        <w:rPr>
          <w:sz w:val="22"/>
        </w:rPr>
        <w:t>crearán presentaciones en</w:t>
      </w:r>
      <w:r>
        <w:rPr>
          <w:spacing w:val="-1"/>
          <w:sz w:val="22"/>
        </w:rPr>
        <w:t> </w:t>
      </w:r>
      <w:r>
        <w:rPr>
          <w:sz w:val="22"/>
        </w:rPr>
        <w:t>PowerPoint aplicando</w:t>
      </w:r>
      <w:r>
        <w:rPr>
          <w:spacing w:val="-3"/>
          <w:sz w:val="22"/>
        </w:rPr>
        <w:t> </w:t>
      </w:r>
      <w:r>
        <w:rPr>
          <w:sz w:val="22"/>
        </w:rPr>
        <w:t>principios de diseño gráfico y se evaluará la efectividad de su comunicación visual.</w:t>
      </w:r>
    </w:p>
    <w:p>
      <w:pPr>
        <w:pStyle w:val="BodyText"/>
      </w:pPr>
    </w:p>
    <w:p>
      <w:pPr>
        <w:pStyle w:val="Heading3"/>
        <w:ind w:right="241" w:firstLine="708"/>
        <w:jc w:val="both"/>
      </w:pPr>
      <w:r>
        <w:rPr/>
        <w:t>Semana 9. Innovación, creatividad y comunicación - La Innovación y la creatividad y su</w:t>
      </w:r>
      <w:r>
        <w:rPr>
          <w:spacing w:val="-8"/>
        </w:rPr>
        <w:t> </w:t>
      </w:r>
      <w:r>
        <w:rPr/>
        <w:t>enlace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comunicación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hacer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uso</w:t>
      </w:r>
      <w:r>
        <w:rPr>
          <w:spacing w:val="-9"/>
        </w:rPr>
        <w:t> </w:t>
      </w:r>
      <w:r>
        <w:rPr/>
        <w:t>efectivo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redes</w:t>
      </w:r>
      <w:r>
        <w:rPr>
          <w:spacing w:val="-9"/>
        </w:rPr>
        <w:t> </w:t>
      </w:r>
      <w:r>
        <w:rPr/>
        <w:t>sociales:</w:t>
      </w:r>
      <w:r>
        <w:rPr>
          <w:spacing w:val="-9"/>
        </w:rPr>
        <w:t> </w:t>
      </w:r>
      <w:r>
        <w:rPr/>
        <w:t>(Puntuación:</w:t>
      </w:r>
      <w:r>
        <w:rPr>
          <w:spacing w:val="-10"/>
        </w:rPr>
        <w:t> </w:t>
      </w:r>
      <w:r>
        <w:rPr/>
        <w:t>1.5 </w:t>
      </w:r>
      <w:r>
        <w:rPr>
          <w:spacing w:val="-2"/>
        </w:rPr>
        <w:t>puntos)</w:t>
      </w:r>
    </w:p>
    <w:p>
      <w:pPr>
        <w:pStyle w:val="ListParagraph"/>
        <w:numPr>
          <w:ilvl w:val="1"/>
          <w:numId w:val="2"/>
        </w:numPr>
        <w:tabs>
          <w:tab w:pos="1159" w:val="left" w:leader="none"/>
        </w:tabs>
        <w:spacing w:line="240" w:lineRule="auto" w:before="0" w:after="0"/>
        <w:ind w:left="141" w:right="242" w:firstLine="873"/>
        <w:jc w:val="both"/>
        <w:rPr>
          <w:sz w:val="22"/>
        </w:rPr>
      </w:pPr>
      <w:r>
        <w:rPr>
          <w:sz w:val="22"/>
        </w:rPr>
        <w:t>Descripción: Se evaluará la capacidad de los estudiantes para generar ideas creativas e innovadoras para campañas en redes sociales.</w:t>
      </w:r>
    </w:p>
    <w:p>
      <w:pPr>
        <w:pStyle w:val="Heading3"/>
        <w:spacing w:before="252"/>
        <w:ind w:right="242" w:firstLine="708"/>
        <w:jc w:val="both"/>
      </w:pPr>
      <w:r>
        <w:rPr/>
        <w:t>Semana</w:t>
      </w:r>
      <w:r>
        <w:rPr>
          <w:spacing w:val="-8"/>
        </w:rPr>
        <w:t> </w:t>
      </w:r>
      <w:r>
        <w:rPr/>
        <w:t>10.</w:t>
      </w:r>
      <w:r>
        <w:rPr>
          <w:spacing w:val="-8"/>
        </w:rPr>
        <w:t> </w:t>
      </w:r>
      <w:r>
        <w:rPr/>
        <w:t>Redes</w:t>
      </w:r>
      <w:r>
        <w:rPr>
          <w:spacing w:val="-8"/>
        </w:rPr>
        <w:t> </w:t>
      </w:r>
      <w:r>
        <w:rPr/>
        <w:t>sociales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nuevas</w:t>
      </w:r>
      <w:r>
        <w:rPr>
          <w:spacing w:val="-8"/>
        </w:rPr>
        <w:t> </w:t>
      </w:r>
      <w:r>
        <w:rPr/>
        <w:t>tecnologías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Marshall</w:t>
      </w:r>
      <w:r>
        <w:rPr>
          <w:spacing w:val="-7"/>
        </w:rPr>
        <w:t> </w:t>
      </w:r>
      <w:r>
        <w:rPr/>
        <w:t>McLuhan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comunicación social: (Puntuación: 1.5 puntos)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0" w:after="0"/>
        <w:ind w:left="141" w:right="245" w:firstLine="873"/>
        <w:jc w:val="both"/>
        <w:rPr>
          <w:sz w:val="22"/>
        </w:rPr>
      </w:pPr>
      <w:r>
        <w:rPr>
          <w:sz w:val="22"/>
        </w:rPr>
        <w:t>Descripción: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estudiantes</w:t>
      </w:r>
      <w:r>
        <w:rPr>
          <w:spacing w:val="-4"/>
          <w:sz w:val="22"/>
        </w:rPr>
        <w:t> </w:t>
      </w:r>
      <w:r>
        <w:rPr>
          <w:sz w:val="22"/>
        </w:rPr>
        <w:t>realizarán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investigación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influencia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Marshall McLuhan en la comunicación social y cómo se aplica en el contexto actual de las redes sociales.</w:t>
      </w:r>
    </w:p>
    <w:p>
      <w:pPr>
        <w:pStyle w:val="BodyText"/>
      </w:pPr>
    </w:p>
    <w:p>
      <w:pPr>
        <w:pStyle w:val="BodyText"/>
        <w:ind w:left="141" w:right="243" w:firstLine="708"/>
        <w:jc w:val="both"/>
      </w:pPr>
      <w:r>
        <w:rPr/>
        <w:t>8Redes sociales y nuevas tecnologías - Las Redes sociales - antecedentes y tipos: (Puntuación: 1.5 puntos)</w:t>
      </w:r>
    </w:p>
    <w:p>
      <w:pPr>
        <w:pStyle w:val="ListParagraph"/>
        <w:numPr>
          <w:ilvl w:val="1"/>
          <w:numId w:val="2"/>
        </w:numPr>
        <w:tabs>
          <w:tab w:pos="1155" w:val="left" w:leader="none"/>
        </w:tabs>
        <w:spacing w:line="240" w:lineRule="auto" w:before="0" w:after="0"/>
        <w:ind w:left="141" w:right="244" w:firstLine="873"/>
        <w:jc w:val="both"/>
        <w:rPr>
          <w:sz w:val="22"/>
        </w:rPr>
      </w:pPr>
      <w:r>
        <w:rPr>
          <w:sz w:val="22"/>
        </w:rPr>
        <w:t>Descripción: Los estudiantes analizarán la evolución y diversidad de las redes sociales, identificando sus características y funciones principales.</w:t>
      </w:r>
    </w:p>
    <w:p>
      <w:pPr>
        <w:pStyle w:val="Heading3"/>
        <w:spacing w:before="253"/>
        <w:ind w:right="242" w:firstLine="763"/>
        <w:jc w:val="both"/>
      </w:pPr>
      <w:r>
        <w:rPr/>
        <w:t>Redes sociales y nuevas tecnologías - La Inteligencia Artificial - alcances y desafíos: (Puntuación: 1.5 puntos)</w:t>
      </w:r>
    </w:p>
    <w:p>
      <w:pPr>
        <w:pStyle w:val="ListParagraph"/>
        <w:numPr>
          <w:ilvl w:val="1"/>
          <w:numId w:val="2"/>
        </w:numPr>
        <w:tabs>
          <w:tab w:pos="1137" w:val="left" w:leader="none"/>
        </w:tabs>
        <w:spacing w:line="240" w:lineRule="auto" w:before="0" w:after="0"/>
        <w:ind w:left="141" w:right="242" w:firstLine="873"/>
        <w:jc w:val="both"/>
        <w:rPr>
          <w:sz w:val="22"/>
        </w:rPr>
      </w:pPr>
      <w:r>
        <w:rPr>
          <w:sz w:val="22"/>
        </w:rPr>
        <w:t>Descripción: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estudiantes</w:t>
      </w:r>
      <w:r>
        <w:rPr>
          <w:spacing w:val="-6"/>
          <w:sz w:val="22"/>
        </w:rPr>
        <w:t> </w:t>
      </w:r>
      <w:r>
        <w:rPr>
          <w:sz w:val="22"/>
        </w:rPr>
        <w:t>investigarán</w:t>
      </w:r>
      <w:r>
        <w:rPr>
          <w:spacing w:val="-6"/>
          <w:sz w:val="22"/>
        </w:rPr>
        <w:t> </w:t>
      </w:r>
      <w:r>
        <w:rPr>
          <w:sz w:val="22"/>
        </w:rPr>
        <w:t>cómo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Inteligencia</w:t>
      </w:r>
      <w:r>
        <w:rPr>
          <w:spacing w:val="-6"/>
          <w:sz w:val="22"/>
        </w:rPr>
        <w:t> </w:t>
      </w:r>
      <w:r>
        <w:rPr>
          <w:sz w:val="22"/>
        </w:rPr>
        <w:t>Artificial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relaciona</w:t>
      </w:r>
      <w:r>
        <w:rPr>
          <w:spacing w:val="-4"/>
          <w:sz w:val="22"/>
        </w:rPr>
        <w:t> </w:t>
      </w:r>
      <w:r>
        <w:rPr>
          <w:sz w:val="22"/>
        </w:rPr>
        <w:t>con las redes sociales y su impacto en la comunicación y la sociedad.</w:t>
      </w:r>
    </w:p>
    <w:p>
      <w:pPr>
        <w:pStyle w:val="Heading3"/>
        <w:spacing w:before="253"/>
        <w:ind w:left="849"/>
      </w:pPr>
      <w:r>
        <w:rPr/>
        <w:t>Semana</w:t>
      </w:r>
      <w:r>
        <w:rPr>
          <w:spacing w:val="-8"/>
        </w:rPr>
        <w:t> </w:t>
      </w:r>
      <w:r>
        <w:rPr/>
        <w:t>11.</w:t>
      </w:r>
      <w:r>
        <w:rPr>
          <w:spacing w:val="-2"/>
        </w:rPr>
        <w:t> </w:t>
      </w:r>
      <w:r>
        <w:rPr/>
        <w:t>Imágenes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artes</w:t>
      </w:r>
      <w:r>
        <w:rPr>
          <w:spacing w:val="-2"/>
        </w:rPr>
        <w:t> </w:t>
      </w:r>
      <w:r>
        <w:rPr/>
        <w:t>gráficas:</w:t>
      </w:r>
      <w:r>
        <w:rPr>
          <w:spacing w:val="-3"/>
        </w:rPr>
        <w:t> </w:t>
      </w:r>
      <w:r>
        <w:rPr/>
        <w:t>(Puntuación: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puntos)</w:t>
      </w:r>
    </w:p>
    <w:p>
      <w:pPr>
        <w:pStyle w:val="ListParagraph"/>
        <w:numPr>
          <w:ilvl w:val="1"/>
          <w:numId w:val="2"/>
        </w:numPr>
        <w:tabs>
          <w:tab w:pos="1203" w:val="left" w:leader="none"/>
        </w:tabs>
        <w:spacing w:line="240" w:lineRule="auto" w:before="1" w:after="0"/>
        <w:ind w:left="141" w:right="242" w:firstLine="928"/>
        <w:jc w:val="both"/>
        <w:rPr>
          <w:sz w:val="22"/>
        </w:rPr>
      </w:pPr>
      <w:r>
        <w:rPr>
          <w:sz w:val="22"/>
        </w:rPr>
        <w:t>Descripción: Los estudiantes utilizarán herramientas de diseño gráfico y plataformas en línea para crear imágenes y artes gráficas para su uso en redes sociales.</w:t>
      </w:r>
    </w:p>
    <w:p>
      <w:pPr>
        <w:pStyle w:val="Heading3"/>
        <w:spacing w:before="252"/>
        <w:ind w:right="241" w:firstLine="708"/>
        <w:jc w:val="both"/>
      </w:pPr>
      <w:r>
        <w:rPr/>
        <w:t>Semana</w:t>
      </w:r>
      <w:r>
        <w:rPr>
          <w:spacing w:val="-10"/>
        </w:rPr>
        <w:t> </w:t>
      </w:r>
      <w:r>
        <w:rPr/>
        <w:t>12.</w:t>
      </w:r>
      <w:r>
        <w:rPr>
          <w:spacing w:val="-10"/>
        </w:rPr>
        <w:t> </w:t>
      </w:r>
      <w:r>
        <w:rPr/>
        <w:t>Producción</w:t>
      </w:r>
      <w:r>
        <w:rPr>
          <w:spacing w:val="-11"/>
        </w:rPr>
        <w:t> </w:t>
      </w:r>
      <w:r>
        <w:rPr/>
        <w:t>audiovisual</w:t>
      </w:r>
      <w:r>
        <w:rPr>
          <w:spacing w:val="-12"/>
        </w:rPr>
        <w:t> </w:t>
      </w:r>
      <w:r>
        <w:rPr/>
        <w:t>-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narrativa</w:t>
      </w:r>
      <w:r>
        <w:rPr>
          <w:spacing w:val="-12"/>
        </w:rPr>
        <w:t> </w:t>
      </w:r>
      <w:r>
        <w:rPr/>
        <w:t>Transmedia</w:t>
      </w:r>
      <w:r>
        <w:rPr>
          <w:spacing w:val="-10"/>
        </w:rPr>
        <w:t> </w:t>
      </w:r>
      <w:r>
        <w:rPr/>
        <w:t>como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abordar la promoción de ideas combinando todo lo antes visto a manera de campaña publicitaria a través de las redes sociales y su implementación para la iglesia: (Puntuación: 2 puntos)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41" w:right="243" w:firstLine="928"/>
        <w:jc w:val="both"/>
        <w:rPr>
          <w:sz w:val="22"/>
        </w:rPr>
      </w:pPr>
      <w:r>
        <w:rPr>
          <w:sz w:val="22"/>
        </w:rPr>
        <w:t>Descripción: Los estudiantes crearán una narrativa transmedia que abarque diferentes plataformas de redes sociales y evaluarán su impacto como campaña publicitaria.</w:t>
      </w:r>
    </w:p>
    <w:p>
      <w:pPr>
        <w:pStyle w:val="Heading3"/>
        <w:spacing w:before="252"/>
        <w:ind w:right="244" w:firstLine="708"/>
        <w:jc w:val="both"/>
      </w:pPr>
      <w:r>
        <w:rPr/>
        <w:t>Semana</w:t>
      </w:r>
      <w:r>
        <w:rPr>
          <w:spacing w:val="-3"/>
        </w:rPr>
        <w:t> </w:t>
      </w:r>
      <w:r>
        <w:rPr/>
        <w:t>14,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finales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Conclusiones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Revisión</w:t>
      </w:r>
      <w:r>
        <w:rPr>
          <w:spacing w:val="-3"/>
        </w:rPr>
        <w:t> </w:t>
      </w:r>
      <w:r>
        <w:rPr/>
        <w:t>del impacto del curso en la vida y ministerio de cada participante: (Puntuación: 2.5 puntos)</w:t>
      </w:r>
    </w:p>
    <w:p>
      <w:pPr>
        <w:pStyle w:val="ListParagraph"/>
        <w:numPr>
          <w:ilvl w:val="1"/>
          <w:numId w:val="2"/>
        </w:numPr>
        <w:tabs>
          <w:tab w:pos="1263" w:val="left" w:leader="none"/>
        </w:tabs>
        <w:spacing w:line="240" w:lineRule="auto" w:before="1" w:after="0"/>
        <w:ind w:left="141" w:right="242" w:firstLine="928"/>
        <w:jc w:val="both"/>
        <w:rPr>
          <w:sz w:val="22"/>
        </w:rPr>
      </w:pPr>
      <w:r>
        <w:rPr>
          <w:sz w:val="22"/>
        </w:rPr>
        <w:t>Descripción: Los estudiantes presentarán sus proyectos finales y compartirán sus conclusiones sobre el curso y su impacto en su vida y ministerio.</w:t>
      </w:r>
    </w:p>
    <w:p>
      <w:pPr>
        <w:pStyle w:val="BodyText"/>
        <w:spacing w:before="252"/>
        <w:ind w:left="141" w:right="239" w:firstLine="708"/>
        <w:jc w:val="both"/>
      </w:pPr>
      <w:r>
        <w:rPr/>
        <w:t>Para el proyecto final de la materia sobre " Lenguaje, Comunicación y tecnologías de la información",</w:t>
      </w:r>
      <w:r>
        <w:rPr>
          <w:spacing w:val="-9"/>
        </w:rPr>
        <w:t> </w:t>
      </w:r>
      <w:r>
        <w:rPr/>
        <w:t>podrías</w:t>
      </w:r>
      <w:r>
        <w:rPr>
          <w:spacing w:val="-11"/>
        </w:rPr>
        <w:t> </w:t>
      </w:r>
      <w:r>
        <w:rPr/>
        <w:t>plantear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estudiantes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creación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campaña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comunicación</w:t>
      </w:r>
      <w:r>
        <w:rPr>
          <w:spacing w:val="-13"/>
        </w:rPr>
        <w:t> </w:t>
      </w:r>
      <w:r>
        <w:rPr/>
        <w:t>integral para</w:t>
      </w:r>
      <w:r>
        <w:rPr>
          <w:spacing w:val="56"/>
        </w:rPr>
        <w:t> </w:t>
      </w:r>
      <w:r>
        <w:rPr/>
        <w:t>promover</w:t>
      </w:r>
      <w:r>
        <w:rPr>
          <w:spacing w:val="58"/>
        </w:rPr>
        <w:t> </w:t>
      </w:r>
      <w:r>
        <w:rPr/>
        <w:t>un</w:t>
      </w:r>
      <w:r>
        <w:rPr>
          <w:spacing w:val="56"/>
        </w:rPr>
        <w:t> </w:t>
      </w:r>
      <w:r>
        <w:rPr/>
        <w:t>tema</w:t>
      </w:r>
      <w:r>
        <w:rPr>
          <w:spacing w:val="57"/>
        </w:rPr>
        <w:t> </w:t>
      </w:r>
      <w:r>
        <w:rPr/>
        <w:t>o</w:t>
      </w:r>
      <w:r>
        <w:rPr>
          <w:spacing w:val="56"/>
        </w:rPr>
        <w:t> </w:t>
      </w:r>
      <w:r>
        <w:rPr/>
        <w:t>mensaje</w:t>
      </w:r>
      <w:r>
        <w:rPr>
          <w:spacing w:val="57"/>
        </w:rPr>
        <w:t> </w:t>
      </w:r>
      <w:r>
        <w:rPr/>
        <w:t>relevante</w:t>
      </w:r>
      <w:r>
        <w:rPr>
          <w:spacing w:val="57"/>
        </w:rPr>
        <w:t> </w:t>
      </w:r>
      <w:r>
        <w:rPr/>
        <w:t>en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ámbito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la</w:t>
      </w:r>
      <w:r>
        <w:rPr>
          <w:spacing w:val="56"/>
        </w:rPr>
        <w:t> </w:t>
      </w:r>
      <w:r>
        <w:rPr/>
        <w:t>iglesia,</w:t>
      </w:r>
      <w:r>
        <w:rPr>
          <w:spacing w:val="58"/>
        </w:rPr>
        <w:t> </w:t>
      </w:r>
      <w:r>
        <w:rPr/>
        <w:t>utilizando</w:t>
      </w:r>
      <w:r>
        <w:rPr>
          <w:spacing w:val="57"/>
        </w:rPr>
        <w:t> </w:t>
      </w:r>
      <w:r>
        <w:rPr>
          <w:spacing w:val="-2"/>
        </w:rPr>
        <w:t>diferentes</w:t>
      </w:r>
    </w:p>
    <w:p>
      <w:pPr>
        <w:spacing w:after="0"/>
        <w:jc w:val="both"/>
        <w:sectPr>
          <w:pgSz w:w="12240" w:h="15840"/>
          <w:pgMar w:top="1340" w:bottom="280" w:left="1560" w:right="1460"/>
        </w:sectPr>
      </w:pPr>
    </w:p>
    <w:p>
      <w:pPr>
        <w:pStyle w:val="BodyText"/>
        <w:spacing w:before="77"/>
        <w:ind w:left="141" w:right="242"/>
        <w:jc w:val="both"/>
      </w:pPr>
      <w:r>
        <w:rPr/>
        <w:t>plataformas de redes sociales y aprovechando las nuevas tecnologías disponibles. El proyecto se podría dividir en varias etapas: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0" w:after="0"/>
        <w:ind w:left="141" w:right="242" w:firstLine="708"/>
        <w:jc w:val="both"/>
        <w:rPr>
          <w:sz w:val="22"/>
        </w:rPr>
      </w:pPr>
      <w:r>
        <w:rPr>
          <w:sz w:val="22"/>
        </w:rPr>
        <w:t>Investigación y planificación: Los estudiantes deberán investigar y analizar el tema seleccionado, identificar al público objetivo, definir los objetivos de la campaña y planificar la estrategia de comunicación.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0" w:lineRule="auto" w:before="0" w:after="0"/>
        <w:ind w:left="141" w:right="240" w:firstLine="708"/>
        <w:jc w:val="both"/>
        <w:rPr>
          <w:sz w:val="22"/>
        </w:rPr>
      </w:pPr>
      <w:r>
        <w:rPr>
          <w:sz w:val="22"/>
        </w:rPr>
        <w:t>Diseño de contenido creativo: Los estudiantes crearán contenido creativo para las redes sociales,</w:t>
      </w:r>
      <w:r>
        <w:rPr>
          <w:spacing w:val="-9"/>
          <w:sz w:val="22"/>
        </w:rPr>
        <w:t> </w:t>
      </w:r>
      <w:r>
        <w:rPr>
          <w:sz w:val="22"/>
        </w:rPr>
        <w:t>incluyendo</w:t>
      </w:r>
      <w:r>
        <w:rPr>
          <w:spacing w:val="-7"/>
          <w:sz w:val="22"/>
        </w:rPr>
        <w:t> </w:t>
      </w:r>
      <w:r>
        <w:rPr>
          <w:sz w:val="22"/>
        </w:rPr>
        <w:t>imágenes,</w:t>
      </w:r>
      <w:r>
        <w:rPr>
          <w:spacing w:val="-5"/>
          <w:sz w:val="22"/>
        </w:rPr>
        <w:t> </w:t>
      </w:r>
      <w:r>
        <w:rPr>
          <w:sz w:val="22"/>
        </w:rPr>
        <w:t>videos,</w:t>
      </w:r>
      <w:r>
        <w:rPr>
          <w:spacing w:val="-7"/>
          <w:sz w:val="22"/>
        </w:rPr>
        <w:t> </w:t>
      </w:r>
      <w:r>
        <w:rPr>
          <w:sz w:val="22"/>
        </w:rPr>
        <w:t>infografías,</w:t>
      </w:r>
      <w:r>
        <w:rPr>
          <w:spacing w:val="-7"/>
          <w:sz w:val="22"/>
        </w:rPr>
        <w:t> </w:t>
      </w:r>
      <w:r>
        <w:rPr>
          <w:sz w:val="22"/>
        </w:rPr>
        <w:t>textos,</w:t>
      </w:r>
      <w:r>
        <w:rPr>
          <w:spacing w:val="-7"/>
          <w:sz w:val="22"/>
        </w:rPr>
        <w:t> </w:t>
      </w:r>
      <w:r>
        <w:rPr>
          <w:sz w:val="22"/>
        </w:rPr>
        <w:t>entre</w:t>
      </w:r>
      <w:r>
        <w:rPr>
          <w:spacing w:val="-8"/>
          <w:sz w:val="22"/>
        </w:rPr>
        <w:t> </w:t>
      </w:r>
      <w:r>
        <w:rPr>
          <w:sz w:val="22"/>
        </w:rPr>
        <w:t>otros,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alineen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narrativa transmedia propuesta para la campaña.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41" w:right="238" w:firstLine="708"/>
        <w:jc w:val="both"/>
        <w:rPr>
          <w:sz w:val="22"/>
        </w:rPr>
      </w:pPr>
      <w:r>
        <w:rPr>
          <w:sz w:val="22"/>
        </w:rPr>
        <w:t>Implementación en redes sociales: Los estudiantes llevarán a cabo la implementación de la campaña en diferentes plataformas de redes sociales, asegurándose de utilizar las herramientas y funciones adecuadas para cada una.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0" w:after="0"/>
        <w:ind w:left="141" w:right="243" w:firstLine="708"/>
        <w:jc w:val="both"/>
        <w:rPr>
          <w:sz w:val="22"/>
        </w:rPr>
      </w:pPr>
      <w:r>
        <w:rPr>
          <w:sz w:val="22"/>
        </w:rPr>
        <w:t>Monitoreo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análisis: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realizará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seguimiento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análisis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impacto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 las redes sociales, midiendo la interacción, el alcance y la respuesta de la audiencia.</w:t>
      </w:r>
    </w:p>
    <w:p>
      <w:pPr>
        <w:pStyle w:val="ListParagraph"/>
        <w:numPr>
          <w:ilvl w:val="0"/>
          <w:numId w:val="3"/>
        </w:numPr>
        <w:tabs>
          <w:tab w:pos="1060" w:val="left" w:leader="none"/>
        </w:tabs>
        <w:spacing w:line="240" w:lineRule="auto" w:before="0" w:after="0"/>
        <w:ind w:left="141" w:right="241" w:firstLine="708"/>
        <w:jc w:val="both"/>
        <w:rPr>
          <w:sz w:val="22"/>
        </w:rPr>
      </w:pPr>
      <w:r>
        <w:rPr>
          <w:sz w:val="22"/>
        </w:rPr>
        <w:t>Evaluación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reflexión: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estudiantes</w:t>
      </w:r>
      <w:r>
        <w:rPr>
          <w:spacing w:val="-14"/>
          <w:sz w:val="22"/>
        </w:rPr>
        <w:t> </w:t>
      </w:r>
      <w:r>
        <w:rPr>
          <w:sz w:val="22"/>
        </w:rPr>
        <w:t>evaluarán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resultados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campaña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realizarán una reflexión sobre los aprendizajes obtenidos durante el proceso.</w:t>
      </w:r>
    </w:p>
    <w:p>
      <w:pPr>
        <w:pStyle w:val="ListParagraph"/>
        <w:numPr>
          <w:ilvl w:val="0"/>
          <w:numId w:val="3"/>
        </w:numPr>
        <w:tabs>
          <w:tab w:pos="1095" w:val="left" w:leader="none"/>
        </w:tabs>
        <w:spacing w:line="240" w:lineRule="auto" w:before="0" w:after="0"/>
        <w:ind w:left="141" w:right="241" w:firstLine="708"/>
        <w:jc w:val="both"/>
        <w:rPr>
          <w:sz w:val="22"/>
        </w:rPr>
      </w:pPr>
      <w:r>
        <w:rPr>
          <w:sz w:val="22"/>
        </w:rPr>
        <w:t>Presentación del proyecto: Los estudiantes presentarán su campaña de comunicación a través de una presentación oral, utilizando herramientas visuales como PowerPoint, Prezi, o videos para destacar los aspectos más importantes del proyecto.</w:t>
      </w:r>
    </w:p>
    <w:p>
      <w:pPr>
        <w:pStyle w:val="BodyText"/>
        <w:ind w:left="141" w:right="241" w:firstLine="708"/>
        <w:jc w:val="both"/>
      </w:pPr>
      <w:r>
        <w:rPr/>
        <w:t>El proyecto final permitirá a los estudiantes aplicar los conocimientos adquiridos a lo largo del curso en un contexto práctico y real, fomentando su creatividad, habilidades de comunicación, trabajo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equipo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análisis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resultados.</w:t>
      </w:r>
      <w:r>
        <w:rPr>
          <w:spacing w:val="-14"/>
        </w:rPr>
        <w:t> </w:t>
      </w:r>
      <w:r>
        <w:rPr/>
        <w:t>Además,</w:t>
      </w:r>
      <w:r>
        <w:rPr>
          <w:spacing w:val="-13"/>
        </w:rPr>
        <w:t> </w:t>
      </w:r>
      <w:r>
        <w:rPr/>
        <w:t>les</w:t>
      </w:r>
      <w:r>
        <w:rPr>
          <w:spacing w:val="-14"/>
        </w:rPr>
        <w:t> </w:t>
      </w:r>
      <w:r>
        <w:rPr/>
        <w:t>brindará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oportunidad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proponer</w:t>
      </w:r>
      <w:r>
        <w:rPr>
          <w:spacing w:val="-14"/>
        </w:rPr>
        <w:t> </w:t>
      </w:r>
      <w:r>
        <w:rPr/>
        <w:t>soluciones innovadoras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creativas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ideas</w:t>
      </w:r>
      <w:r>
        <w:rPr>
          <w:spacing w:val="-4"/>
        </w:rPr>
        <w:t> </w:t>
      </w:r>
      <w:r>
        <w:rPr/>
        <w:t>relevantes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iglesia</w:t>
      </w:r>
      <w:r>
        <w:rPr>
          <w:spacing w:val="-3"/>
        </w:rPr>
        <w:t> </w:t>
      </w:r>
      <w:r>
        <w:rPr/>
        <w:t>utilizando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redes sociales y las nuevas tecnologías.</w:t>
      </w:r>
    </w:p>
    <w:p>
      <w:pPr>
        <w:pStyle w:val="BodyText"/>
      </w:pPr>
    </w:p>
    <w:p>
      <w:pPr>
        <w:pStyle w:val="Heading3"/>
        <w:spacing w:line="252" w:lineRule="exact"/>
        <w:ind w:left="849"/>
        <w:jc w:val="both"/>
      </w:pPr>
      <w:r>
        <w:rPr/>
        <w:t>Asistencia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clase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Devocional:</w:t>
      </w:r>
      <w:r>
        <w:rPr>
          <w:spacing w:val="-3"/>
        </w:rPr>
        <w:t> </w:t>
      </w:r>
      <w:r>
        <w:rPr/>
        <w:t>(Puntuación: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>
          <w:spacing w:val="-2"/>
        </w:rPr>
        <w:t>punto)</w:t>
      </w:r>
    </w:p>
    <w:p>
      <w:pPr>
        <w:pStyle w:val="BodyText"/>
        <w:ind w:left="141" w:right="243" w:firstLine="708"/>
        <w:jc w:val="both"/>
      </w:pPr>
      <w:r>
        <w:rPr/>
        <w:t>- Descripción: Se evaluará la asistencia, participación y actitud general de los estudiantes durante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clases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presenciales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línea,</w:t>
      </w:r>
      <w:r>
        <w:rPr>
          <w:spacing w:val="-1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devocional </w:t>
      </w:r>
      <w:r>
        <w:rPr>
          <w:spacing w:val="-2"/>
        </w:rPr>
        <w:t>final.</w:t>
      </w:r>
    </w:p>
    <w:p>
      <w:pPr>
        <w:pStyle w:val="BodyText"/>
      </w:pPr>
    </w:p>
    <w:p>
      <w:pPr>
        <w:spacing w:before="1"/>
        <w:ind w:left="141" w:right="243" w:firstLine="708"/>
        <w:jc w:val="both"/>
        <w:rPr>
          <w:b/>
          <w:sz w:val="22"/>
        </w:rPr>
      </w:pPr>
      <w:r>
        <w:rPr>
          <w:b/>
          <w:sz w:val="22"/>
        </w:rPr>
        <w:t>Con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distribución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detallada,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todas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actividades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suman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total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puntos,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 ha agregado la actividad de cierre y como una oportunidad adicional para que los estudiantes obtengan puntos y cierren el curso de manera significativa. Los estudiantes tendrán claridad sobre los criterios de evaluación y la importancia de cada tarea en su calificación final.</w: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pStyle w:val="Heading1"/>
        <w:spacing w:before="0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1408">
                <wp:simplePos x="0" y="0"/>
                <wp:positionH relativeFrom="page">
                  <wp:posOffset>1299519</wp:posOffset>
                </wp:positionH>
                <wp:positionV relativeFrom="paragraph">
                  <wp:posOffset>529873</wp:posOffset>
                </wp:positionV>
                <wp:extent cx="165735" cy="44894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6573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Semana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24402pt;margin-top:41.722347pt;width:13.05pt;height:35.35pt;mso-position-horizontal-relative:page;mso-position-vertical-relative:paragraph;z-index:-1619507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2"/>
                          <w:sz w:val="20"/>
                        </w:rPr>
                        <w:t>Semana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Cronograma</w:t>
      </w:r>
    </w:p>
    <w:p>
      <w:pPr>
        <w:pStyle w:val="BodyText"/>
        <w:spacing w:before="3"/>
        <w:rPr>
          <w:b/>
          <w:i/>
          <w:sz w:val="11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213"/>
        <w:gridCol w:w="3403"/>
        <w:gridCol w:w="2769"/>
      </w:tblGrid>
      <w:tr>
        <w:trPr>
          <w:trHeight w:val="1135" w:hRule="atLeast"/>
        </w:trPr>
        <w:tc>
          <w:tcPr>
            <w:tcW w:w="2796" w:type="dxa"/>
            <w:gridSpan w:val="2"/>
            <w:tcBorders>
              <w:bottom w:val="single" w:sz="4" w:space="0" w:color="FFFFFF"/>
            </w:tcBorders>
            <w:shd w:val="clear" w:color="auto" w:fill="5B9AD4"/>
          </w:tcPr>
          <w:p>
            <w:pPr>
              <w:pStyle w:val="TableParagraph"/>
              <w:spacing w:line="276" w:lineRule="auto" w:before="240"/>
              <w:ind w:left="895" w:right="312" w:firstLine="194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pacing w:val="-2"/>
                <w:sz w:val="28"/>
              </w:rPr>
              <w:t>Contenido Programático</w:t>
            </w:r>
          </w:p>
        </w:tc>
        <w:tc>
          <w:tcPr>
            <w:tcW w:w="3403" w:type="dxa"/>
            <w:tcBorders>
              <w:bottom w:val="single" w:sz="4" w:space="0" w:color="FFFFFF"/>
            </w:tcBorders>
            <w:shd w:val="clear" w:color="auto" w:fill="5B9AD4"/>
          </w:tcPr>
          <w:p>
            <w:pPr>
              <w:pStyle w:val="TableParagraph"/>
              <w:spacing w:line="276" w:lineRule="auto" w:before="240"/>
              <w:ind w:left="842" w:right="839" w:firstLine="196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pacing w:val="-2"/>
                <w:sz w:val="28"/>
              </w:rPr>
              <w:t>Actividades </w:t>
            </w:r>
            <w:r>
              <w:rPr>
                <w:b/>
                <w:i/>
                <w:color w:val="FFFFFF"/>
                <w:sz w:val="28"/>
              </w:rPr>
              <w:t>de</w:t>
            </w:r>
            <w:r>
              <w:rPr>
                <w:b/>
                <w:i/>
                <w:color w:val="FFFFFF"/>
                <w:spacing w:val="-18"/>
                <w:sz w:val="28"/>
              </w:rPr>
              <w:t> </w:t>
            </w:r>
            <w:r>
              <w:rPr>
                <w:b/>
                <w:i/>
                <w:color w:val="FFFFFF"/>
                <w:sz w:val="28"/>
              </w:rPr>
              <w:t>Aprendizaje</w:t>
            </w:r>
          </w:p>
        </w:tc>
        <w:tc>
          <w:tcPr>
            <w:tcW w:w="2769" w:type="dxa"/>
            <w:tcBorders>
              <w:bottom w:val="single" w:sz="4" w:space="0" w:color="FFFFFF"/>
            </w:tcBorders>
            <w:shd w:val="clear" w:color="auto" w:fill="5B9AD4"/>
          </w:tcPr>
          <w:p>
            <w:pPr>
              <w:pStyle w:val="TableParagraph"/>
              <w:spacing w:before="240"/>
              <w:ind w:left="216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Recursos</w:t>
            </w:r>
            <w:r>
              <w:rPr>
                <w:b/>
                <w:i/>
                <w:color w:val="FFFFFF"/>
                <w:spacing w:val="-5"/>
                <w:sz w:val="28"/>
              </w:rPr>
              <w:t> </w:t>
            </w:r>
            <w:r>
              <w:rPr>
                <w:b/>
                <w:i/>
                <w:color w:val="FFFFFF"/>
                <w:spacing w:val="-2"/>
                <w:sz w:val="28"/>
              </w:rPr>
              <w:t>Didácticos</w:t>
            </w:r>
          </w:p>
        </w:tc>
      </w:tr>
      <w:tr>
        <w:trPr>
          <w:trHeight w:val="251" w:hRule="atLeast"/>
        </w:trPr>
        <w:tc>
          <w:tcPr>
            <w:tcW w:w="583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196" w:right="1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Semana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introductoria</w:t>
            </w:r>
          </w:p>
        </w:tc>
        <w:tc>
          <w:tcPr>
            <w:tcW w:w="34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básicos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76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Silabo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asignatura</w:t>
            </w:r>
          </w:p>
        </w:tc>
      </w:tr>
      <w:tr>
        <w:trPr>
          <w:trHeight w:val="264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comunicación: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PowerPoint.</w:t>
            </w:r>
          </w:p>
        </w:tc>
      </w:tr>
      <w:tr>
        <w:trPr>
          <w:trHeight w:val="263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Lenguaje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Antecedentes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históricos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"Memorias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mamá</w:t>
            </w:r>
          </w:p>
        </w:tc>
      </w:tr>
      <w:tr>
        <w:trPr>
          <w:trHeight w:val="265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Comunicación.</w:t>
            </w: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Integrantes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protagonistas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Blanca".</w:t>
            </w:r>
          </w:p>
        </w:tc>
      </w:tr>
      <w:tr>
        <w:trPr>
          <w:trHeight w:val="265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3"/>
              <w:ind w:left="10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Producción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textos.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Dinámicas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grupo.</w:t>
            </w:r>
          </w:p>
        </w:tc>
      </w:tr>
      <w:tr>
        <w:trPr>
          <w:trHeight w:val="264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Importancia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comunicación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casos.</w:t>
            </w:r>
          </w:p>
        </w:tc>
      </w:tr>
      <w:tr>
        <w:trPr>
          <w:trHeight w:val="264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iglesia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ámbitos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aplicación: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tecnología.</w:t>
            </w:r>
          </w:p>
        </w:tc>
      </w:tr>
      <w:tr>
        <w:trPr>
          <w:trHeight w:val="264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Lectura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aplicación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bíblica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Videos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documentales.</w:t>
            </w:r>
          </w:p>
        </w:tc>
      </w:tr>
      <w:tr>
        <w:trPr>
          <w:trHeight w:val="278" w:hRule="atLeast"/>
        </w:trPr>
        <w:tc>
          <w:tcPr>
            <w:tcW w:w="583" w:type="dxa"/>
            <w:tcBorders>
              <w:right w:val="single" w:sz="4" w:space="0" w:color="FFFFFF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> Hermenéutica</w:t>
            </w:r>
          </w:p>
        </w:tc>
        <w:tc>
          <w:tcPr>
            <w:tcW w:w="2769" w:type="dxa"/>
            <w:tcBorders>
              <w:left w:val="single" w:sz="4" w:space="0" w:color="FFFFFF"/>
            </w:tcBorders>
            <w:shd w:val="clear" w:color="auto" w:fill="BCD6ED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Visitas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instituciones.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340" w:bottom="280" w:left="1560" w:right="1460"/>
        </w:sectPr>
      </w:pPr>
    </w:p>
    <w:p>
      <w:pPr>
        <w:pStyle w:val="BodyText"/>
        <w:spacing w:before="4"/>
        <w:rPr>
          <w:b/>
          <w:i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1048512</wp:posOffset>
                </wp:positionH>
                <wp:positionV relativeFrom="page">
                  <wp:posOffset>906780</wp:posOffset>
                </wp:positionV>
                <wp:extent cx="5771515" cy="112623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771515" cy="1126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2213"/>
                              <w:gridCol w:w="3403"/>
                              <w:gridCol w:w="2769"/>
                            </w:tblGrid>
                            <w:tr>
                              <w:trPr>
                                <w:trHeight w:val="2380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289" w:val="left" w:leader="none"/>
                                    </w:tabs>
                                    <w:spacing w:line="240" w:lineRule="auto" w:before="0" w:after="0"/>
                                    <w:ind w:left="289" w:right="0" w:hanging="1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Predicación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40" w:lineRule="auto" w:before="34" w:after="0"/>
                                    <w:ind w:left="301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Evangelización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289" w:val="left" w:leader="none"/>
                                    </w:tabs>
                                    <w:spacing w:line="240" w:lineRule="auto" w:before="34" w:after="0"/>
                                    <w:ind w:left="289" w:right="0" w:hanging="1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Relaciones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Públicas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institucionales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267" w:val="left" w:leader="none"/>
                                    </w:tabs>
                                    <w:spacing w:line="276" w:lineRule="auto" w:before="37" w:after="0"/>
                                    <w:ind w:left="102" w:right="871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intelectual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creyentes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29" w:lineRule="exact" w:before="0" w:after="0"/>
                                    <w:ind w:left="301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mensaje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4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tecnología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comunicación. Características y desafíos.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libro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“Memorias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mamá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Blanca”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 de escritura. Foros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discusión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línea.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Bibliografía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complementaria.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Comunicación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escrita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gramática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análisis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righ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Guías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manuales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gramática y morfosintaxis.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prácticas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análisis gramatical.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interactivas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línea para el análisis de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oraciones.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Juegos de palabras y crucigramas gramaticales. Lecturas y textos para el análisis morfosintáctico. Videos explicativos sobre conceptos gramaticales. Análisis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textos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literarios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periodísticos.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Ejemplos de diferentes estructuras gramaticales. Evaluaciones y cuestionarios para evaluar el aprendizaje. Sesiones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tutoría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en grupos reducidos para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resolver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dudas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reforzar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aprendizaje.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7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morfosintáctico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elementos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7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7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esenciales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8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interpretativo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cualquier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mensaje.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37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4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34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12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lectora como habilidad fundamental del ejercicio de la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comunicación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29" w:lineRule="exact" w:before="0" w:after="0"/>
                                    <w:ind w:left="301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Lectura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diversos.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8" w:lineRule="auto" w:before="34" w:after="0"/>
                                    <w:ind w:left="102" w:right="89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comprensión lectora.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22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Debates y discusiones sobre la importancia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lectora en la comunicación.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60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bíblicos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 aplicación en la comunicación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cristiana.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227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resúmenes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síntesis de lecturas.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2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técnicas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lectura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rápida y comprensión 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extensos.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87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Elaboración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preguntas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 respuestas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leídos.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7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inferencia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deducción a partir del contenido leído.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29" w:lineRule="exact" w:before="0" w:after="0"/>
                                    <w:ind w:left="301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Comparación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diferentes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interpretaciones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texto.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Pizarrón o pizarra digital Proyector o pantalla Computadoras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dispositivos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móviles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impreso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3"/>
                                    <w:ind w:righ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Tarjetas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palabras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clave Recursos audiovisuales Recursos en línea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5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60005pt;margin-top:71.400002pt;width:454.45pt;height:886.8pt;mso-position-horizontal-relative:page;mso-position-vertical-relative:page;z-index:1573068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2213"/>
                        <w:gridCol w:w="3403"/>
                        <w:gridCol w:w="2769"/>
                      </w:tblGrid>
                      <w:tr>
                        <w:trPr>
                          <w:trHeight w:val="2380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0" w:after="0"/>
                              <w:ind w:left="289" w:right="0" w:hanging="1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Predicación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301" w:val="left" w:leader="none"/>
                              </w:tabs>
                              <w:spacing w:line="240" w:lineRule="auto" w:before="34" w:after="0"/>
                              <w:ind w:left="301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Evangelización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34" w:after="0"/>
                              <w:ind w:left="289" w:right="0" w:hanging="1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Relaciones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Públicas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institucionales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267" w:val="left" w:leader="none"/>
                              </w:tabs>
                              <w:spacing w:line="276" w:lineRule="auto" w:before="37" w:after="0"/>
                              <w:ind w:left="102" w:right="871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intelectual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creyentes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301" w:val="left" w:leader="none"/>
                              </w:tabs>
                              <w:spacing w:line="229" w:lineRule="exact" w:before="0" w:after="0"/>
                              <w:ind w:left="301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mensaje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4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tecnología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comunicación. Características y desafíos.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libro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“Memorias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mamá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Blanca”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nil"/>
                              <w:right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righ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 de escritura. Foros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discusión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línea.</w:t>
                            </w:r>
                          </w:p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Bibliografía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complementaria.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5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Comunicación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escrita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gramática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análisis</w:t>
                            </w:r>
                          </w:p>
                        </w:tc>
                        <w:tc>
                          <w:tcPr>
                            <w:tcW w:w="2769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righ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Guías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manuales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gramática y morfosintaxis.</w:t>
                            </w:r>
                          </w:p>
                          <w:p>
                            <w:pPr>
                              <w:pStyle w:val="TableParagraph"/>
                              <w:ind w:righ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prácticas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análisis gramatical.</w:t>
                            </w:r>
                          </w:p>
                          <w:p>
                            <w:pPr>
                              <w:pStyle w:val="TableParagraph"/>
                              <w:ind w:righ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interactivas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línea para el análisis 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oraciones.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righ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Juegos de palabras y crucigramas gramaticales. Lecturas y textos para el análisis morfosintáctico. Videos explicativos sobre conceptos gramaticales. Análisis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textos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literarios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periodísticos.</w:t>
                            </w:r>
                          </w:p>
                          <w:p>
                            <w:pPr>
                              <w:pStyle w:val="TableParagraph"/>
                              <w:ind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Ejemplos de diferentes estructuras gramaticales. Evaluaciones y cuestionarios para evaluar el aprendizaje. Sesiones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tutoría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en grupos reducidos para</w:t>
                            </w:r>
                          </w:p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resolver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reforzar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aprendizaje.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27" w:lineRule="exact" w:before="7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morfosintáctico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elementos</w:t>
                            </w:r>
                          </w:p>
                        </w:tc>
                        <w:tc>
                          <w:tcPr>
                            <w:tcW w:w="2769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spacing w:line="228" w:lineRule="exact" w:before="7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28" w:lineRule="exact" w:before="7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esenciales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comunicativo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769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27" w:lineRule="exact" w:before="8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interpretativo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cualquier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mensaje.</w:t>
                            </w:r>
                          </w:p>
                        </w:tc>
                        <w:tc>
                          <w:tcPr>
                            <w:tcW w:w="2769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37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spacing w:before="7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4" w:hRule="atLeast"/>
                        </w:trPr>
                        <w:tc>
                          <w:tcPr>
                            <w:tcW w:w="5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34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right="12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lectora como habilidad fundamental del ejercicio de la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comunicación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29" w:lineRule="exact" w:before="0" w:after="0"/>
                              <w:ind w:left="301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Lectura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textos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diversos.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8" w:lineRule="auto" w:before="34" w:after="0"/>
                              <w:ind w:left="102" w:right="89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comprensión lectora.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22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Debates y discusiones sobre la importancia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lectora en la comunicación.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60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textos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bíblicos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 aplicación en la comunicación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cristiana.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227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resúmenes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síntesis de lecturas.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2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Práctica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técnicas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lectura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rápida y comprensión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contenidos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extensos.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87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Elaboración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preguntas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 respuestas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textos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leídos.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7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inferencia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deducción a partir del contenido leído.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301" w:val="left" w:leader="none"/>
                              </w:tabs>
                              <w:spacing w:line="229" w:lineRule="exact" w:before="0" w:after="0"/>
                              <w:ind w:left="301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Comparación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diferentes</w:t>
                            </w:r>
                          </w:p>
                          <w:p>
                            <w:pPr>
                              <w:pStyle w:val="TableParagraph"/>
                              <w:spacing w:before="32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interpretaciones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texto.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Pizarrón o pizarra digital Proyector o pantalla Computadoras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dispositivos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móviles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impreso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3"/>
                              <w:ind w:righ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Tarjetas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clave Recursos audiovisuales Recursos en línea</w:t>
                            </w:r>
                          </w:p>
                        </w:tc>
                      </w:tr>
                      <w:tr>
                        <w:trPr>
                          <w:trHeight w:val="5025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2240" w:h="15840"/>
          <w:pgMar w:top="1400" w:bottom="0" w:left="1560" w:right="1460"/>
        </w:sectPr>
      </w:pPr>
    </w:p>
    <w:p>
      <w:pPr>
        <w:pStyle w:val="BodyText"/>
        <w:spacing w:before="4"/>
        <w:rPr>
          <w:b/>
          <w:i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1048512</wp:posOffset>
                </wp:positionH>
                <wp:positionV relativeFrom="page">
                  <wp:posOffset>906780</wp:posOffset>
                </wp:positionV>
                <wp:extent cx="5771515" cy="16134714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771515" cy="16134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2213"/>
                              <w:gridCol w:w="3403"/>
                              <w:gridCol w:w="2769"/>
                            </w:tblGrid>
                            <w:tr>
                              <w:trPr>
                                <w:trHeight w:val="211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6" w:lineRule="auto" w:before="0" w:after="0"/>
                                    <w:ind w:left="102" w:right="135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mejorar la comprensión lectora.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8" w:lineRule="auto" w:before="0" w:after="0"/>
                                    <w:ind w:left="102" w:right="25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Identificación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principales y secundarias en textos.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6" w:lineRule="auto" w:before="0" w:after="0"/>
                                    <w:ind w:left="102" w:right="12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Aplicación de técnicas para la comprensión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vocabulario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términos específicos en textos técnicos 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especializados.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578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Comunicación oral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Bases de la oratoria y los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componentes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comunicación oral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85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expresión oral en público.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63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Práctica de discursos y presentaciones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frente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grupo.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20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Simulación de situaciones de comunicación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entrevistas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debates.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653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hablar con claridad, fluidez y entonación adecuada.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456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escucha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empatía en la comunicación oral.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24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mejorar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dicción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pronunciación.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51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Role-playing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dramatizaciones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mejorar la comunicación verbal y 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verbal.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3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 y retroalimentación de presentaciones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estudiantes.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39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tecnológicas para mejorar la comunicación oral, como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grabaciones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audio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video.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6" w:lineRule="auto" w:before="0" w:after="0"/>
                                    <w:ind w:left="102" w:right="25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Práctica de técnicas de comunicación oral en diferentes contextos,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trabajo, presentaciones académicas o eventos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6" w:lineRule="auto" w:before="0" w:after="0"/>
                                    <w:ind w:left="102" w:right="28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Desarrollo de habilidades para responder de manera efectiva a preguntas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objeciones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situaciones de comunicación oral.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402" w:val="left" w:leader="none"/>
                                    </w:tabs>
                                    <w:spacing w:line="276" w:lineRule="auto" w:before="0" w:after="0"/>
                                    <w:ind w:left="102" w:right="13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Reflexión y análisis de la importancia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la vida personal y profesional.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Recursos Didácticos (Presencial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Online):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34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Proyector multimedia y pantalla para presentar materiales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visuales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 videoconferencias en línea.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1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Grabadora de audio o software de grabación para registrar y evaluar las presentaciones orales de los estudiantes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clases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virtuales.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30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Videos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línea que muestren ejemplos de comunicación oral efectiva.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3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 impreso y material digital con ejercicios de práctica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mejorar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dicción y pronunciación.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51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Tarjetas de conversación digital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simulaciones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entrevistas o debates en plataformas virtuales.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63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Plataformas de videoconferencia y aulas virtuales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clases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línea y sesiones de práctica en tiempo real.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26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Acceso a internet y computadoras para buscar información sobre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técnicas de comunicación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acceder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 recursos en línea.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18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Micrófono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audífonos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facilitar la audición y participación en clases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virtuales.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81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 didáctico digital interactivo para ejercicios de role-playing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dramatizaciones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entornos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virtuales.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05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60005pt;margin-top:71.400002pt;width:454.45pt;height:1270.45pt;mso-position-horizontal-relative:page;mso-position-vertical-relative:page;z-index:1573120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2213"/>
                        <w:gridCol w:w="3403"/>
                        <w:gridCol w:w="2769"/>
                      </w:tblGrid>
                      <w:tr>
                        <w:trPr>
                          <w:trHeight w:val="211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402" w:val="left" w:leader="none"/>
                              </w:tabs>
                              <w:spacing w:line="276" w:lineRule="auto" w:before="0" w:after="0"/>
                              <w:ind w:left="102" w:right="13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mejorar la comprensión lectora.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402" w:val="left" w:leader="none"/>
                              </w:tabs>
                              <w:spacing w:line="278" w:lineRule="auto" w:before="0" w:after="0"/>
                              <w:ind w:left="102" w:right="25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Identificación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principales y secundarias en textos.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402" w:val="left" w:leader="none"/>
                              </w:tabs>
                              <w:spacing w:line="276" w:lineRule="auto" w:before="0" w:after="0"/>
                              <w:ind w:left="102" w:right="12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Aplicación de técnicas para la comprensión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vocabulario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términos específicos en textos técnicos o</w:t>
                            </w:r>
                          </w:p>
                          <w:p>
                            <w:pPr>
                              <w:pStyle w:val="TableParagraph"/>
                              <w:spacing w:line="229" w:lineRule="exact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especializados.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578" w:hRule="atLeast"/>
                        </w:trPr>
                        <w:tc>
                          <w:tcPr>
                            <w:tcW w:w="5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righ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Comunicación oral </w:t>
                            </w:r>
                            <w:r>
                              <w:rPr>
                                <w:sz w:val="20"/>
                              </w:rPr>
                              <w:t>Bases de la oratoria y los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componentes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 comunicación oral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85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expresión oral en público.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63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Práctica de discursos y presentaciones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frente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grupo.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20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Simulación de situaciones de comunicación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oral,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entrevistas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debates.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653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hablar con claridad, fluidez y entonación adecuada.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456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Práctica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escucha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activa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 empatía en la comunicación oral.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24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mejorar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dicción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pronunciación.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51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Role-playing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dramatizaciones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mejorar la comunicación verbal y 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verbal.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3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 y retroalimentación de presentaciones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orales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realizadas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estudiantes.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39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herramientas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tecnológicas para mejorar la comunicación oral, como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grabaciones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audio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video.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402" w:val="left" w:leader="none"/>
                              </w:tabs>
                              <w:spacing w:line="276" w:lineRule="auto" w:before="0" w:after="0"/>
                              <w:ind w:left="102" w:right="25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Práctica de técnicas de comunicación oral en diferentes contextos,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trabajo, presentaciones académicas o eventos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402" w:val="left" w:leader="none"/>
                              </w:tabs>
                              <w:spacing w:line="276" w:lineRule="auto" w:before="0" w:after="0"/>
                              <w:ind w:left="102" w:right="28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Desarrollo de habilidades para responder de manera efectiva a preguntas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objeciones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situaciones de comunicación oral.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402" w:val="left" w:leader="none"/>
                              </w:tabs>
                              <w:spacing w:line="276" w:lineRule="auto" w:before="0" w:after="0"/>
                              <w:ind w:left="102" w:right="13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Reflexión y análisis de la importancia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comunicación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la vida personal y profesional.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righ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Recursos Didácticos (Presencial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Online):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34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Proyector multimedia y pantalla para presentar materiales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visuales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realizar videoconferencias en línea.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1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Grabadora de audio o software de grabación para registrar y evaluar las presentaciones orales de los estudiantes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clases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virtuales.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30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Videos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educativos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línea que muestren ejemplos de comunicación oral efectiva.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3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 impreso y material digital con ejercicios de práctica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mejorar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dicción y pronunciación.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51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Tarjetas de conversación digital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simulaciones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entrevistas o debates en plataformas virtuales.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63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Plataformas de videoconferencia y aulas virtuales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clases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línea y sesiones de práctica en tiempo real.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26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Acceso a internet y computadoras para buscar información sobre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técnicas de comunicación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acceder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 recursos en línea.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18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Micrófono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audífonos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facilitar la audición y participación en clases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virtuales.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81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 didáctico digital interactivo para ejercicios de role-playing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dramatizaciones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entornos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virtuales.</w:t>
                            </w:r>
                          </w:p>
                        </w:tc>
                      </w:tr>
                      <w:tr>
                        <w:trPr>
                          <w:trHeight w:val="12705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2240" w:h="15840"/>
          <w:pgMar w:top="1400" w:bottom="0" w:left="1560" w:right="1460"/>
        </w:sectPr>
      </w:pPr>
    </w:p>
    <w:p>
      <w:pPr>
        <w:pStyle w:val="BodyText"/>
        <w:spacing w:before="5"/>
        <w:rPr>
          <w:b/>
          <w:i/>
          <w:sz w:val="2"/>
        </w:rPr>
      </w:pPr>
    </w:p>
    <w:tbl>
      <w:tblPr>
        <w:tblW w:w="0" w:type="auto"/>
        <w:jc w:val="left"/>
        <w:tblCellSpacing w:w="4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213"/>
        <w:gridCol w:w="3403"/>
        <w:gridCol w:w="2769"/>
      </w:tblGrid>
      <w:tr>
        <w:trPr>
          <w:trHeight w:val="4231" w:hRule="atLeast"/>
        </w:trPr>
        <w:tc>
          <w:tcPr>
            <w:tcW w:w="578" w:type="dxa"/>
            <w:tcBorders>
              <w:top w:val="nil"/>
              <w:left w:val="nil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DDE9F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</w:tcBorders>
            <w:shd w:val="clear" w:color="auto" w:fill="DDE9F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64" w:type="dxa"/>
            <w:tcBorders>
              <w:top w:val="nil"/>
              <w:right w:val="nil"/>
            </w:tcBorders>
            <w:shd w:val="clear" w:color="auto" w:fill="DDE9F6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03" w:val="left" w:leader="none"/>
              </w:tabs>
              <w:spacing w:line="276" w:lineRule="auto" w:before="0" w:after="0"/>
              <w:ind w:left="103" w:right="166" w:firstLine="0"/>
              <w:jc w:val="left"/>
              <w:rPr>
                <w:sz w:val="20"/>
              </w:rPr>
            </w:pPr>
            <w:r>
              <w:rPr>
                <w:sz w:val="20"/>
              </w:rPr>
              <w:t>Software de edición de audio y video para que los estudiantes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puedan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mejorar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sus presentaciones grabadas y compartir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trabajos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línea.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3" w:val="left" w:leader="none"/>
              </w:tabs>
              <w:spacing w:line="276" w:lineRule="auto" w:before="0" w:after="0"/>
              <w:ind w:left="103" w:right="221" w:firstLine="0"/>
              <w:jc w:val="left"/>
              <w:rPr>
                <w:sz w:val="20"/>
              </w:rPr>
            </w:pPr>
            <w:r>
              <w:rPr>
                <w:sz w:val="20"/>
              </w:rPr>
              <w:t>Libros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artículos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digitales relacionados con la comunicación oral y técnicas de oratoria.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3" w:val="left" w:leader="none"/>
              </w:tabs>
              <w:spacing w:line="276" w:lineRule="auto" w:before="1" w:after="0"/>
              <w:ind w:left="103" w:right="292" w:firstLine="0"/>
              <w:jc w:val="left"/>
              <w:rPr>
                <w:sz w:val="20"/>
              </w:rPr>
            </w:pPr>
            <w:r>
              <w:rPr>
                <w:sz w:val="20"/>
              </w:rPr>
              <w:t>Herramientas de retroalimentación en línea, como rúbricas y formularios, para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evaluar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desempeño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 los estudiantes en las actividades de comunicación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clases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virtuales.</w:t>
            </w:r>
          </w:p>
        </w:tc>
      </w:tr>
      <w:tr>
        <w:trPr>
          <w:trHeight w:val="8464" w:hRule="atLeast"/>
        </w:trPr>
        <w:tc>
          <w:tcPr>
            <w:tcW w:w="578" w:type="dxa"/>
            <w:tcBorders>
              <w:left w:val="nil"/>
              <w:bottom w:val="nil"/>
            </w:tcBorders>
            <w:shd w:val="clear" w:color="auto" w:fill="5B9AD4"/>
          </w:tcPr>
          <w:p>
            <w:pPr>
              <w:pStyle w:val="TableParagraph"/>
              <w:ind w:left="219" w:right="2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7</w:t>
            </w:r>
          </w:p>
          <w:p>
            <w:pPr>
              <w:pStyle w:val="TableParagraph"/>
              <w:spacing w:line="276" w:lineRule="auto" w:before="36"/>
              <w:ind w:left="218" w:right="2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y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8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43"/>
              <w:rPr>
                <w:i/>
                <w:sz w:val="20"/>
              </w:rPr>
            </w:pPr>
            <w:r>
              <w:rPr>
                <w:i/>
                <w:sz w:val="20"/>
              </w:rPr>
              <w:t>Presentaciones en PowerPoint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principios de diseño</w:t>
            </w:r>
          </w:p>
        </w:tc>
        <w:tc>
          <w:tcPr>
            <w:tcW w:w="339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78" w:lineRule="auto" w:before="0" w:after="0"/>
              <w:ind w:left="103" w:right="358" w:firstLine="60"/>
              <w:jc w:val="left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presentaciones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temas relevantes del curso.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1128" w:firstLine="0"/>
              <w:jc w:val="left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evaluación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presentaciones efectivas.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191" w:firstLine="0"/>
              <w:jc w:val="left"/>
              <w:rPr>
                <w:sz w:val="20"/>
              </w:rPr>
            </w:pPr>
            <w:r>
              <w:rPr>
                <w:sz w:val="20"/>
              </w:rPr>
              <w:t>Uso de herramientas y funciones avanzadas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presentación y diseño.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261" w:firstLine="0"/>
              <w:jc w:val="left"/>
              <w:rPr>
                <w:sz w:val="20"/>
              </w:rPr>
            </w:pP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diapositivas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visualmente </w:t>
            </w:r>
            <w:r>
              <w:rPr>
                <w:spacing w:val="-2"/>
                <w:sz w:val="20"/>
              </w:rPr>
              <w:t>atractivas.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255" w:firstLine="0"/>
              <w:jc w:val="left"/>
              <w:rPr>
                <w:sz w:val="20"/>
              </w:rPr>
            </w:pPr>
            <w:r>
              <w:rPr>
                <w:sz w:val="20"/>
              </w:rPr>
              <w:t>Incorporación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multimedia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 presentaciones (imágenes, videos, </w:t>
            </w:r>
            <w:r>
              <w:rPr>
                <w:spacing w:val="-2"/>
                <w:sz w:val="20"/>
              </w:rPr>
              <w:t>audio).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633" w:firstLine="0"/>
              <w:jc w:val="left"/>
              <w:rPr>
                <w:sz w:val="20"/>
              </w:rPr>
            </w:pPr>
            <w:r>
              <w:rPr>
                <w:sz w:val="20"/>
              </w:rPr>
              <w:t>Práctica de técnicas para una comunicación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persuasiva.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480" w:firstLine="0"/>
              <w:jc w:val="both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habilidades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 organización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estructuración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spacing w:val="-2"/>
                <w:sz w:val="20"/>
              </w:rPr>
              <w:t>información.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76" w:lineRule="auto" w:before="0" w:after="0"/>
              <w:ind w:left="103" w:right="312" w:firstLine="0"/>
              <w:jc w:val="both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principios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diseño gráfico en las diapositivas.</w:t>
            </w:r>
          </w:p>
        </w:tc>
        <w:tc>
          <w:tcPr>
            <w:tcW w:w="2764" w:type="dxa"/>
            <w:tcBorders>
              <w:bottom w:val="nil"/>
              <w:right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193" w:firstLine="0"/>
              <w:jc w:val="left"/>
              <w:rPr>
                <w:sz w:val="20"/>
              </w:rPr>
            </w:pPr>
            <w:r>
              <w:rPr>
                <w:sz w:val="20"/>
              </w:rPr>
              <w:t>Software de presentación como Microsoft PowerPoint, Google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Slides,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Keynote,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Prezi, entre otros.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151" w:firstLine="0"/>
              <w:jc w:val="left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computadora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dispositivo con conexión a internet para utilizar las herramientas en línea.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1" w:after="0"/>
              <w:ind w:left="103" w:right="233" w:firstLine="0"/>
              <w:jc w:val="left"/>
              <w:rPr>
                <w:sz w:val="20"/>
              </w:rPr>
            </w:pPr>
            <w:r>
              <w:rPr>
                <w:sz w:val="20"/>
              </w:rPr>
              <w:t>Bibliografía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estudio sobre técnicas de presentación,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 comunicación oral.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269" w:firstLine="0"/>
              <w:jc w:val="left"/>
              <w:rPr>
                <w:sz w:val="20"/>
              </w:rPr>
            </w:pPr>
            <w:r>
              <w:rPr>
                <w:sz w:val="20"/>
              </w:rPr>
              <w:t>Videos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tutoriales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línea para aprender a utilizar el software de presentación y aplicar principios de diseño.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1" w:after="0"/>
              <w:ind w:left="103" w:right="236" w:firstLine="0"/>
              <w:jc w:val="left"/>
              <w:rPr>
                <w:sz w:val="20"/>
              </w:rPr>
            </w:pPr>
            <w:r>
              <w:rPr>
                <w:sz w:val="20"/>
              </w:rPr>
              <w:t>Ejemplos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presentaciones efectivas y creativas para analizar y tomar como </w:t>
            </w:r>
            <w:r>
              <w:rPr>
                <w:spacing w:val="-2"/>
                <w:sz w:val="20"/>
              </w:rPr>
              <w:t>referencia.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Plataformas de aprendizaje en línea con recursos adicionales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comunicación 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presentaciones.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151" w:firstLine="0"/>
              <w:jc w:val="left"/>
              <w:rPr>
                <w:sz w:val="20"/>
              </w:rPr>
            </w:pPr>
            <w:r>
              <w:rPr>
                <w:sz w:val="20"/>
              </w:rPr>
              <w:t>Materiales y equipos audiovisuales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práctica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 grabación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presentaciones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 un entorno simulado.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6" w:lineRule="auto" w:before="0" w:after="0"/>
              <w:ind w:left="103" w:right="420" w:firstLine="0"/>
              <w:jc w:val="left"/>
              <w:rPr>
                <w:sz w:val="20"/>
              </w:rPr>
            </w:pPr>
            <w:r>
              <w:rPr>
                <w:sz w:val="20"/>
              </w:rPr>
              <w:t>Retroalimentación y evaluación de las presentaciones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compañeros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clase.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400" w:bottom="280" w:left="1560" w:right="1460"/>
        </w:sectPr>
      </w:pPr>
    </w:p>
    <w:p>
      <w:pPr>
        <w:pStyle w:val="BodyText"/>
        <w:spacing w:before="4"/>
        <w:rPr>
          <w:b/>
          <w:i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1048512</wp:posOffset>
                </wp:positionH>
                <wp:positionV relativeFrom="page">
                  <wp:posOffset>906780</wp:posOffset>
                </wp:positionV>
                <wp:extent cx="5771515" cy="141185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71515" cy="1411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2213"/>
                              <w:gridCol w:w="3403"/>
                              <w:gridCol w:w="2769"/>
                            </w:tblGrid>
                            <w:tr>
                              <w:trPr>
                                <w:trHeight w:val="211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3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prácticas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creación y entrega de presentaciones en diferentes formatos y contextos.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403" w:val="left" w:leader="none"/>
                                    </w:tabs>
                                    <w:spacing w:line="276" w:lineRule="auto" w:before="1" w:after="0"/>
                                    <w:ind w:left="103" w:right="14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diseño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gráfico, como imágenes y plantillas, para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enriquecer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diapositivas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mejorar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apariencia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visual.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5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left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196" w:right="1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18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Innovación,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creatividad y comunicación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 Innovación y la creatividad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enlace con la comunicación para hacer un uso efectivo de las redes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sociales.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27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Realizar investigaciones sobre casos exitosos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creatividad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el ámbito de la comunicación y su impacto en las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55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Realizar ejercicios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prácticos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generación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campañas de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7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Analizar y discutir ejemplos de campañas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publicitarias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comunicación innovadoras en redes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5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dinámicas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lluvia de ideas para identificar oportunidades de innovación en la comunicación 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20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Analizar y debatir sobre las tendencias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 cómo la innovación y creatividad pueden aprovecharlas.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1" w:after="0"/>
                                    <w:ind w:left="102" w:right="107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Estudiar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discutir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empresas 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innovadores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el uso de redes sociales para 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comunicación.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43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ejercicios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creatividad para mejorar la interacción y participación 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75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Presentar propuestas de estrategias innovadoras para el uso de redes sociales en diferentes contextos (negocios,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organizaciones,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ministerios,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etc.).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12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Analizar y comparar diferentes herramientas y recursos para potenciar 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creatividad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diseño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sociales.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right w:val="nil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04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 audiovisual sobre casos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exitosos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la comunicación en redes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7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 y actividades prácticas para estimular la generación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creativas.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3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Estudios de casos de campañas publicitarias innovadoras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0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Dinámicas de grupo y lluvia de ideas para identificar oportunidades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2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la creación de contenido creativo 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376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Artículos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 tendencias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 sociales y su relación con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innovación y creatividad.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0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Casos de empresas o personas que han sido innovadores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 sociales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comunicación.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72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Ejercicios de creatividad 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mejorar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interacción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50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lectura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análisis sobre estrategias innovadoras en redes sociales.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403" w:val="left" w:leader="none"/>
                                    </w:tabs>
                                    <w:spacing w:line="276" w:lineRule="auto" w:before="0" w:after="0"/>
                                    <w:ind w:left="103" w:right="236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programas para el diseño y edición de contenido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5B9AD4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sociales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nuevas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tecnologías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20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Marshall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McLuhan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 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40" w:lineRule="auto" w:before="0" w:after="0"/>
                                    <w:ind w:left="302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antecedentes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tipos.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bottom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76" w:lineRule="auto" w:before="0" w:after="0"/>
                                    <w:ind w:left="102" w:right="519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discusión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éxito en el uso de redes sociales y nuevas tecnologías.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301" w:val="left" w:leader="none"/>
                                    </w:tabs>
                                    <w:spacing w:line="229" w:lineRule="exact" w:before="0" w:after="0"/>
                                    <w:ind w:left="301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Investigación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presentación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0" w:lineRule="atLeast" w:before="6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informes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impacto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redes sociales en la sociedad.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DE9F6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02" w:val="left" w:leader="none"/>
                                    </w:tabs>
                                    <w:spacing w:line="276" w:lineRule="auto" w:before="0" w:after="0"/>
                                    <w:ind w:left="103" w:right="106" w:firstLin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Libros y artículos especializados sobre la teoría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Marshall McLuhan y su impacto en 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sociedad.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5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60005pt;margin-top:71.400002pt;width:454.45pt;height:1111.7pt;mso-position-horizontal-relative:page;mso-position-vertical-relative:page;z-index:15731712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2213"/>
                        <w:gridCol w:w="3403"/>
                        <w:gridCol w:w="2769"/>
                      </w:tblGrid>
                      <w:tr>
                        <w:trPr>
                          <w:trHeight w:val="211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nil"/>
                              <w:right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3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prácticas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 creación y entrega de presentaciones en diferentes formatos y contextos.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403" w:val="left" w:leader="none"/>
                              </w:tabs>
                              <w:spacing w:line="276" w:lineRule="auto" w:before="1" w:after="0"/>
                              <w:ind w:left="103" w:right="14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diseño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gráfico, como imágenes y plantillas, para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enriquecer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diapositivas</w:t>
                            </w:r>
                          </w:p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mejorar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apariencia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visual.</w:t>
                            </w:r>
                          </w:p>
                        </w:tc>
                      </w:tr>
                      <w:tr>
                        <w:trPr>
                          <w:trHeight w:val="9256" w:hRule="atLeast"/>
                        </w:trPr>
                        <w:tc>
                          <w:tcPr>
                            <w:tcW w:w="583" w:type="dxa"/>
                            <w:tcBorders>
                              <w:left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196" w:right="1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13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right="1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Innovación,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creatividad y comunicación</w:t>
                            </w: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Innovación y la creatividad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enlace con la comunicación para hacer un uso efectivo de las redes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sociales.</w:t>
                            </w:r>
                          </w:p>
                        </w:tc>
                        <w:tc>
                          <w:tcPr>
                            <w:tcW w:w="3403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27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 investigaciones sobre casos exitosos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creatividad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el ámbito de la comunicación y su impacto en las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55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 ejercicios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prácticos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generación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campañas de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7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Analizar y discutir ejemplos de campañas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publicitarias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comunicación innovadoras en redes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5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dinámicas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grupo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lluvia de ideas para identificar oportunidades de innovación en la comunicación 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20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Analizar y debatir sobre las tendencias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actuales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 cómo la innovación y creatividad pueden aprovecharlas.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1" w:after="0"/>
                              <w:ind w:left="102" w:right="107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Estudiar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discutir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casos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empresas 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innovadores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el uso de redes sociales para 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comunicación.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43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ejercicios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creatividad para mejorar la interacción y participación 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7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Presentar propuestas de estrategias innovadoras para el uso de redes sociales en diferentes contextos (negocios,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organizaciones,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ministerios,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etc.).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12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Analizar y comparar diferentes herramientas y recursos para potenciar 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creatividad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diseño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contenido</w:t>
                            </w:r>
                          </w:p>
                          <w:p>
                            <w:pPr>
                              <w:pStyle w:val="TableParagraph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sociales.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right w:val="nil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0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 audiovisual sobre casos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exitosos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la comunicación en redes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7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 y actividades prácticas para estimular la generación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creativas.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3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Estudios de casos de campañas publicitarias innovadoras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0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Dinámicas de grupo y lluvia de ideas para identificar oportunidades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2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Herramientas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la creación de contenido creativo 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376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Artículos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estudios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sobre tendencias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actuales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 sociales y su relación con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 innovación y creatividad.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0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Casos de empresas o personas que han sido innovadores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 sociales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comunicación.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7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Ejercicios de creatividad 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mejorar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interacción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5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lectura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análisis sobre estrategias innovadoras en redes sociales.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403" w:val="left" w:leader="none"/>
                              </w:tabs>
                              <w:spacing w:line="276" w:lineRule="auto" w:before="0" w:after="0"/>
                              <w:ind w:left="103" w:right="236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Herramientas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programas para el diseño y edición de contenido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sociales.</w:t>
                            </w:r>
                          </w:p>
                        </w:tc>
                      </w:tr>
                      <w:tr>
                        <w:trPr>
                          <w:trHeight w:val="1586" w:hRule="atLeast"/>
                        </w:trPr>
                        <w:tc>
                          <w:tcPr>
                            <w:tcW w:w="5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5B9AD4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sociales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nuevas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tecnologías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20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Marshall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McLuhan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 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02" w:val="left" w:leader="none"/>
                              </w:tabs>
                              <w:spacing w:line="240" w:lineRule="auto" w:before="0" w:after="0"/>
                              <w:ind w:left="302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sociales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antecedentes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tipos.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bottom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301" w:val="left" w:leader="none"/>
                              </w:tabs>
                              <w:spacing w:line="276" w:lineRule="auto" w:before="0" w:after="0"/>
                              <w:ind w:left="102" w:right="51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discusión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casos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éxito en el uso de redes sociales y nuevas tecnologías.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301" w:val="left" w:leader="none"/>
                              </w:tabs>
                              <w:spacing w:line="229" w:lineRule="exact" w:before="0" w:after="0"/>
                              <w:ind w:left="301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Investigación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presentación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260" w:lineRule="atLeast" w:before="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informes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impacto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redes sociales en la sociedad.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DE9F6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02" w:val="left" w:leader="none"/>
                              </w:tabs>
                              <w:spacing w:line="276" w:lineRule="auto" w:before="0" w:after="0"/>
                              <w:ind w:left="103" w:right="106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Libros y artículos especializados sobre la teoría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Marshall McLuhan y su impacto en 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sociedad.</w:t>
                            </w:r>
                          </w:p>
                        </w:tc>
                      </w:tr>
                      <w:tr>
                        <w:trPr>
                          <w:trHeight w:val="925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2240" w:h="15840"/>
          <w:pgMar w:top="1400" w:bottom="0" w:left="1560" w:right="1460"/>
        </w:sectPr>
      </w:pPr>
    </w:p>
    <w:p>
      <w:pPr>
        <w:pStyle w:val="BodyText"/>
        <w:spacing w:before="5"/>
        <w:rPr>
          <w:b/>
          <w:i/>
          <w:sz w:val="2"/>
        </w:rPr>
      </w:pPr>
    </w:p>
    <w:tbl>
      <w:tblPr>
        <w:tblW w:w="0" w:type="auto"/>
        <w:jc w:val="left"/>
        <w:tblCellSpacing w:w="4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213"/>
        <w:gridCol w:w="3403"/>
        <w:gridCol w:w="2769"/>
      </w:tblGrid>
      <w:tr>
        <w:trPr>
          <w:trHeight w:val="11373" w:hRule="atLeast"/>
        </w:trPr>
        <w:tc>
          <w:tcPr>
            <w:tcW w:w="578" w:type="dxa"/>
            <w:tcBorders>
              <w:top w:val="nil"/>
              <w:left w:val="nil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DDE9F6"/>
          </w:tcPr>
          <w:p>
            <w:pPr>
              <w:pStyle w:val="TableParagraph"/>
              <w:spacing w:line="276" w:lineRule="auto"/>
              <w:ind w:right="150"/>
              <w:rPr>
                <w:sz w:val="20"/>
              </w:rPr>
            </w:pPr>
            <w:r>
              <w:rPr>
                <w:sz w:val="20"/>
              </w:rPr>
              <w:t>3. La Inteligencia Artificial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alcances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desafíos.</w:t>
            </w:r>
          </w:p>
        </w:tc>
        <w:tc>
          <w:tcPr>
            <w:tcW w:w="3393" w:type="dxa"/>
            <w:tcBorders>
              <w:top w:val="nil"/>
            </w:tcBorders>
            <w:shd w:val="clear" w:color="auto" w:fill="DDE9F6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213" w:firstLine="0"/>
              <w:jc w:val="left"/>
              <w:rPr>
                <w:sz w:val="20"/>
              </w:rPr>
            </w:pPr>
            <w:r>
              <w:rPr>
                <w:sz w:val="20"/>
              </w:rPr>
              <w:t>Debates y discusiones sobre temas controvertidos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uso de redes sociales.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1" w:after="0"/>
              <w:ind w:left="103" w:right="167" w:firstLine="0"/>
              <w:jc w:val="left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conceptos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 ideas principales presentadas por Marshall McLuhan en relación con la comunicación social.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213" w:firstLine="0"/>
              <w:jc w:val="left"/>
              <w:rPr>
                <w:sz w:val="20"/>
              </w:rPr>
            </w:pPr>
            <w:r>
              <w:rPr>
                <w:sz w:val="20"/>
              </w:rPr>
              <w:t>Investigación y presentación de un informe sobre los antecedentes históricos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surgimiento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desarrollo de las redes sociales, así como la evolución de diferentes plataformas.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164" w:firstLine="0"/>
              <w:jc w:val="left"/>
              <w:rPr>
                <w:sz w:val="20"/>
              </w:rPr>
            </w:pPr>
            <w:r>
              <w:rPr>
                <w:sz w:val="20"/>
              </w:rPr>
              <w:t>Debate sobre los diferentes tipos de redes sociales y cómo han impactado 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 compartimos información en la </w:t>
            </w:r>
            <w:r>
              <w:rPr>
                <w:spacing w:val="-2"/>
                <w:sz w:val="20"/>
              </w:rPr>
              <w:t>actualidad.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270" w:firstLine="0"/>
              <w:jc w:val="left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éxito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fracaso en el uso de redes sociales y nuevas tecnologías por parte de empresas, organizaciones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personajes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públicos.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276" w:firstLine="0"/>
              <w:jc w:val="left"/>
              <w:rPr>
                <w:sz w:val="20"/>
              </w:rPr>
            </w:pPr>
            <w:r>
              <w:rPr>
                <w:sz w:val="20"/>
              </w:rPr>
              <w:t>Dinámicas de grupo para explorar las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implicaciones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éticas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 uso de redes sociales y nuevas </w:t>
            </w:r>
            <w:r>
              <w:rPr>
                <w:spacing w:val="-2"/>
                <w:sz w:val="20"/>
              </w:rPr>
              <w:t>tecnologías.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2" w:val="left" w:leader="none"/>
              </w:tabs>
              <w:spacing w:line="276" w:lineRule="auto" w:before="0" w:after="0"/>
              <w:ind w:left="103" w:right="113" w:firstLine="0"/>
              <w:jc w:val="left"/>
              <w:rPr>
                <w:sz w:val="20"/>
              </w:rPr>
            </w:pPr>
            <w:r>
              <w:rPr>
                <w:sz w:val="20"/>
              </w:rPr>
              <w:t>Prácticas y ejercicios para mejorar las habilidades de comunicación en línea, incluyendo la redacción de mensajes efectivos, la interacción con seguidores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audiencias,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resolución de conflictos en línea.</w:t>
            </w:r>
          </w:p>
        </w:tc>
        <w:tc>
          <w:tcPr>
            <w:tcW w:w="2764" w:type="dxa"/>
            <w:tcBorders>
              <w:top w:val="nil"/>
              <w:right w:val="nil"/>
            </w:tcBorders>
            <w:shd w:val="clear" w:color="auto" w:fill="DDE9F6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453" w:firstLine="0"/>
              <w:jc w:val="left"/>
              <w:rPr>
                <w:sz w:val="20"/>
              </w:rPr>
            </w:pPr>
            <w:r>
              <w:rPr>
                <w:sz w:val="20"/>
              </w:rPr>
              <w:t>Documentales y videos educativos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presenten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 historia y evolución de las redes sociales.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1" w:after="0"/>
              <w:ind w:left="103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Infografías y gráficos que muestren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relevantes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el crecimiento y uso de las redes sociales a nivel mundial.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193" w:firstLine="0"/>
              <w:jc w:val="left"/>
              <w:rPr>
                <w:sz w:val="20"/>
              </w:rPr>
            </w:pPr>
            <w:r>
              <w:rPr>
                <w:sz w:val="20"/>
              </w:rPr>
              <w:t>Informes y estudios de investigación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Inteligencia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Artificial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 las redes sociales.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250" w:firstLine="0"/>
              <w:jc w:val="left"/>
              <w:rPr>
                <w:sz w:val="20"/>
              </w:rPr>
            </w:pPr>
            <w:r>
              <w:rPr>
                <w:sz w:val="20"/>
              </w:rPr>
              <w:t>Plataformas en línea que permitan la simulación y experimentación con herramientas de Inteligencia Artificial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aplicadas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redes </w:t>
            </w:r>
            <w:r>
              <w:rPr>
                <w:spacing w:val="-2"/>
                <w:sz w:val="20"/>
              </w:rPr>
              <w:t>sociales.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226" w:firstLine="0"/>
              <w:jc w:val="left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análisis 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campañas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exitosas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redes sociales que hayan utilizado estrategias innovadoras y </w:t>
            </w:r>
            <w:r>
              <w:rPr>
                <w:spacing w:val="-2"/>
                <w:sz w:val="20"/>
              </w:rPr>
              <w:t>creativas.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247" w:firstLine="0"/>
              <w:jc w:val="left"/>
              <w:rPr>
                <w:sz w:val="20"/>
              </w:rPr>
            </w:pPr>
            <w:r>
              <w:rPr>
                <w:sz w:val="20"/>
              </w:rPr>
              <w:t>Material audiovisual que aborde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éticos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sociales relacionados con las redes sociales y su impacto en la </w:t>
            </w:r>
            <w:r>
              <w:rPr>
                <w:spacing w:val="-2"/>
                <w:sz w:val="20"/>
              </w:rPr>
              <w:t>sociedad.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122" w:firstLine="0"/>
              <w:jc w:val="left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el diseño y creación de presentaciones multimedia </w:t>
            </w:r>
            <w:r>
              <w:rPr>
                <w:spacing w:val="-2"/>
                <w:sz w:val="20"/>
              </w:rPr>
              <w:t>efectivas.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2" w:val="left" w:leader="none"/>
              </w:tabs>
              <w:spacing w:line="276" w:lineRule="auto" w:before="0" w:after="0"/>
              <w:ind w:left="103" w:right="204" w:firstLine="0"/>
              <w:jc w:val="left"/>
              <w:rPr>
                <w:sz w:val="20"/>
              </w:rPr>
            </w:pPr>
            <w:r>
              <w:rPr>
                <w:sz w:val="20"/>
              </w:rPr>
              <w:t>Lecturas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complementarias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 blogs especializados que profundicen en temas específicos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 nuevas tecnologías.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03" w:val="left" w:leader="none"/>
              </w:tabs>
              <w:spacing w:line="276" w:lineRule="auto" w:before="0" w:after="0"/>
              <w:ind w:left="103" w:right="157" w:firstLine="0"/>
              <w:jc w:val="left"/>
              <w:rPr>
                <w:sz w:val="20"/>
              </w:rPr>
            </w:pPr>
            <w:r>
              <w:rPr>
                <w:sz w:val="20"/>
              </w:rPr>
              <w:t>Plataformas de redes sociales y aplicaciones tecnológicas que permitan la práctica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experimentación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estrategias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comunicación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línea.</w:t>
            </w:r>
          </w:p>
        </w:tc>
      </w:tr>
      <w:tr>
        <w:trPr>
          <w:trHeight w:val="1586" w:hRule="atLeast"/>
        </w:trPr>
        <w:tc>
          <w:tcPr>
            <w:tcW w:w="578" w:type="dxa"/>
            <w:tcBorders>
              <w:left w:val="nil"/>
              <w:bottom w:val="nil"/>
            </w:tcBorders>
            <w:shd w:val="clear" w:color="auto" w:fill="5B9AD4"/>
          </w:tcPr>
          <w:p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50"/>
              <w:rPr>
                <w:i/>
                <w:sz w:val="20"/>
              </w:rPr>
            </w:pPr>
            <w:r>
              <w:rPr>
                <w:i/>
                <w:sz w:val="20"/>
              </w:rPr>
              <w:t>Imágenes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artes </w:t>
            </w:r>
            <w:r>
              <w:rPr>
                <w:i/>
                <w:spacing w:val="-2"/>
                <w:sz w:val="20"/>
              </w:rPr>
              <w:t>gráficas</w:t>
            </w:r>
          </w:p>
        </w:tc>
        <w:tc>
          <w:tcPr>
            <w:tcW w:w="339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83"/>
              <w:rPr>
                <w:sz w:val="20"/>
              </w:rPr>
            </w:pPr>
            <w:r>
              <w:rPr>
                <w:sz w:val="20"/>
              </w:rPr>
              <w:t>1 Empleo de plataformas en línea 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posts, historias,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carteles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infografías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 redes sociales.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aplicaciones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editar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imágenes,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tomando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2764" w:type="dxa"/>
            <w:tcBorders>
              <w:bottom w:val="nil"/>
              <w:right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2" w:val="left" w:leader="none"/>
              </w:tabs>
              <w:spacing w:line="276" w:lineRule="auto" w:before="0" w:after="0"/>
              <w:ind w:left="103" w:right="341" w:firstLine="0"/>
              <w:jc w:val="left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línea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Canva para el diseño gráfico.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2" w:val="left" w:leader="none"/>
              </w:tabs>
              <w:spacing w:line="276" w:lineRule="auto" w:before="0" w:after="0"/>
              <w:ind w:left="103" w:right="297" w:firstLine="0"/>
              <w:jc w:val="left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 imágenes como Adobe Photoshop, GIMP, o Pixlr.</w:t>
            </w:r>
          </w:p>
        </w:tc>
      </w:tr>
    </w:tbl>
    <w:p>
      <w:pPr>
        <w:spacing w:after="0" w:line="276" w:lineRule="auto"/>
        <w:jc w:val="left"/>
        <w:rPr>
          <w:sz w:val="20"/>
        </w:rPr>
        <w:sectPr>
          <w:pgSz w:w="12240" w:h="15840"/>
          <w:pgMar w:top="1400" w:bottom="280" w:left="1560" w:right="1460"/>
        </w:sectPr>
      </w:pPr>
    </w:p>
    <w:p>
      <w:pPr>
        <w:pStyle w:val="BodyText"/>
        <w:spacing w:before="5"/>
        <w:rPr>
          <w:b/>
          <w:i/>
          <w:sz w:val="2"/>
        </w:rPr>
      </w:pPr>
    </w:p>
    <w:tbl>
      <w:tblPr>
        <w:tblW w:w="0" w:type="auto"/>
        <w:jc w:val="left"/>
        <w:tblCellSpacing w:w="4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213"/>
        <w:gridCol w:w="3403"/>
        <w:gridCol w:w="2769"/>
      </w:tblGrid>
      <w:tr>
        <w:trPr>
          <w:trHeight w:val="6611" w:hRule="atLeast"/>
        </w:trPr>
        <w:tc>
          <w:tcPr>
            <w:tcW w:w="578" w:type="dxa"/>
            <w:tcBorders>
              <w:top w:val="nil"/>
              <w:left w:val="nil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BCD6ED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52"/>
              <w:rPr>
                <w:sz w:val="20"/>
              </w:rPr>
            </w:pPr>
            <w:r>
              <w:rPr>
                <w:sz w:val="20"/>
              </w:rPr>
              <w:t>principios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composición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 las artes gráficas.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76" w:lineRule="auto" w:before="0" w:after="0"/>
              <w:ind w:left="103" w:right="212" w:firstLine="0"/>
              <w:jc w:val="left"/>
              <w:rPr>
                <w:sz w:val="20"/>
              </w:rPr>
            </w:pPr>
            <w:r>
              <w:rPr>
                <w:sz w:val="20"/>
              </w:rPr>
              <w:t>Práctica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plataformas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 línea como Canva para diseñar posts, historias, carteles e infografías para redes sociales.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76" w:lineRule="auto" w:before="0" w:after="0"/>
              <w:ind w:left="103" w:right="371" w:firstLine="0"/>
              <w:jc w:val="left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aplicaciones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imágenes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mejorar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fotografías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 gráficos, aplicando principios de composición visual y artes gráficas.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76" w:lineRule="auto" w:before="0" w:after="0"/>
              <w:ind w:left="103" w:right="149" w:firstLine="0"/>
              <w:jc w:val="left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crítica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diseños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gráficos presentes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digitales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físicos.</w:t>
            </w:r>
          </w:p>
        </w:tc>
        <w:tc>
          <w:tcPr>
            <w:tcW w:w="2764" w:type="dxa"/>
            <w:tcBorders>
              <w:top w:val="nil"/>
              <w:right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120" w:firstLine="0"/>
              <w:jc w:val="left"/>
              <w:rPr>
                <w:sz w:val="20"/>
              </w:rPr>
            </w:pPr>
            <w:r>
              <w:rPr>
                <w:sz w:val="20"/>
              </w:rPr>
              <w:t>Ejemplos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gráficos y composiciones visuales para análisis y referencia.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1" w:after="0"/>
              <w:ind w:left="103" w:right="281" w:firstLine="0"/>
              <w:jc w:val="left"/>
              <w:rPr>
                <w:sz w:val="20"/>
              </w:rPr>
            </w:pPr>
            <w:r>
              <w:rPr>
                <w:sz w:val="20"/>
              </w:rPr>
              <w:t>Libros y artículos sobre principios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gráfico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 composición visual.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150" w:firstLine="0"/>
              <w:jc w:val="left"/>
              <w:rPr>
                <w:sz w:val="20"/>
              </w:rPr>
            </w:pPr>
            <w:r>
              <w:rPr>
                <w:sz w:val="20"/>
              </w:rPr>
              <w:t>Tutoriales y videos educativos sobre el uso de herramientas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gráfico.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552" w:firstLine="0"/>
              <w:jc w:val="left"/>
              <w:rPr>
                <w:sz w:val="20"/>
              </w:rPr>
            </w:pPr>
            <w:r>
              <w:rPr>
                <w:sz w:val="20"/>
              </w:rPr>
              <w:t>Ejercicios prácticos y actividades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aplicar los conceptos </w:t>
            </w:r>
            <w:r>
              <w:rPr>
                <w:spacing w:val="-2"/>
                <w:sz w:val="20"/>
              </w:rPr>
              <w:t>aprendidos.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242" w:firstLine="0"/>
              <w:jc w:val="left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gráfico individuales y grupales.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221" w:firstLine="0"/>
              <w:jc w:val="left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computadoras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software de diseño gráfico </w:t>
            </w:r>
            <w:r>
              <w:rPr>
                <w:spacing w:val="-2"/>
                <w:sz w:val="20"/>
              </w:rPr>
              <w:t>instalado.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76" w:lineRule="auto" w:before="0" w:after="0"/>
              <w:ind w:left="103" w:right="387" w:firstLine="0"/>
              <w:jc w:val="left"/>
              <w:rPr>
                <w:sz w:val="20"/>
              </w:rPr>
            </w:pPr>
            <w:r>
              <w:rPr>
                <w:sz w:val="20"/>
              </w:rPr>
              <w:t>Materiales impresos y digitales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 diseño gráfico y las artes </w:t>
            </w:r>
            <w:r>
              <w:rPr>
                <w:spacing w:val="-2"/>
                <w:sz w:val="20"/>
              </w:rPr>
              <w:t>visuales.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3" w:val="left" w:leader="none"/>
              </w:tabs>
              <w:spacing w:line="228" w:lineRule="exact" w:before="0" w:after="0"/>
              <w:ind w:left="403" w:right="0" w:hanging="300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línea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  <w:p>
            <w:pPr>
              <w:pStyle w:val="TableParagraph"/>
              <w:spacing w:line="260" w:lineRule="atLeast" w:before="7"/>
              <w:rPr>
                <w:sz w:val="20"/>
              </w:rPr>
            </w:pPr>
            <w:r>
              <w:rPr>
                <w:sz w:val="20"/>
              </w:rPr>
              <w:t>investigación y búsqueda de inspiración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gráfico.</w:t>
            </w:r>
          </w:p>
        </w:tc>
      </w:tr>
      <w:tr>
        <w:trPr>
          <w:trHeight w:val="3966" w:hRule="atLeast"/>
        </w:trPr>
        <w:tc>
          <w:tcPr>
            <w:tcW w:w="578" w:type="dxa"/>
            <w:tcBorders>
              <w:left w:val="nil"/>
            </w:tcBorders>
            <w:shd w:val="clear" w:color="auto" w:fill="5B9AD4"/>
          </w:tcPr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2203" w:type="dxa"/>
            <w:shd w:val="clear" w:color="auto" w:fill="DDE9F6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Producción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audiovisual</w:t>
            </w:r>
          </w:p>
        </w:tc>
        <w:tc>
          <w:tcPr>
            <w:tcW w:w="3393" w:type="dxa"/>
            <w:shd w:val="clear" w:color="auto" w:fill="DDE9F6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02" w:val="left" w:leader="none"/>
              </w:tabs>
              <w:spacing w:line="276" w:lineRule="auto" w:before="0" w:after="0"/>
              <w:ind w:left="103" w:right="164" w:firstLine="0"/>
              <w:jc w:val="left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videos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reels,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feeds, estados y otras publicaciones para redes sociales.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2" w:val="left" w:leader="none"/>
              </w:tabs>
              <w:spacing w:line="276" w:lineRule="auto" w:before="1" w:after="0"/>
              <w:ind w:left="103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Uso de aplicaciones para editar videos,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criterios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las diferentes técnicas de pre y post </w:t>
            </w:r>
            <w:r>
              <w:rPr>
                <w:spacing w:val="-2"/>
                <w:sz w:val="20"/>
              </w:rPr>
              <w:t>producción.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2" w:val="left" w:leader="none"/>
              </w:tabs>
              <w:spacing w:line="276" w:lineRule="auto" w:before="0" w:after="0"/>
              <w:ind w:left="103" w:right="164" w:firstLine="0"/>
              <w:jc w:val="left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videos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reels,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feeds, estados y otras publicaciones para redes sociales.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2" w:val="left" w:leader="none"/>
              </w:tabs>
              <w:spacing w:line="276" w:lineRule="auto" w:before="0" w:after="0"/>
              <w:ind w:left="103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Uso de aplicaciones para editar videos,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criterios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las diferentes técnicas de pre y post </w:t>
            </w:r>
            <w:r>
              <w:rPr>
                <w:spacing w:val="-2"/>
                <w:sz w:val="20"/>
              </w:rPr>
              <w:t>producción.</w:t>
            </w:r>
          </w:p>
        </w:tc>
        <w:tc>
          <w:tcPr>
            <w:tcW w:w="2764" w:type="dxa"/>
            <w:tcBorders>
              <w:right w:val="nil"/>
            </w:tcBorders>
            <w:shd w:val="clear" w:color="auto" w:fill="DDE9F6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76" w:lineRule="auto" w:before="0" w:after="0"/>
              <w:ind w:left="103" w:right="188" w:firstLine="0"/>
              <w:jc w:val="left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producción audiovisual y edición de videos.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76" w:lineRule="auto" w:before="1" w:after="0"/>
              <w:ind w:left="103" w:right="219" w:firstLine="0"/>
              <w:jc w:val="left"/>
              <w:rPr>
                <w:sz w:val="20"/>
              </w:rPr>
            </w:pPr>
            <w:r>
              <w:rPr>
                <w:sz w:val="20"/>
              </w:rPr>
              <w:t>Tutoriales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guías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las aplicaciones de edición de </w:t>
            </w:r>
            <w:r>
              <w:rPr>
                <w:spacing w:val="-2"/>
                <w:sz w:val="20"/>
              </w:rPr>
              <w:t>videos.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78" w:lineRule="auto" w:before="0" w:after="0"/>
              <w:ind w:left="103" w:right="172" w:firstLine="0"/>
              <w:jc w:val="left"/>
              <w:rPr>
                <w:sz w:val="20"/>
              </w:rPr>
            </w:pPr>
            <w:r>
              <w:rPr>
                <w:sz w:val="20"/>
              </w:rPr>
              <w:t>Ejemplos de videos producidos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sociales.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76" w:lineRule="auto" w:before="0" w:after="0"/>
              <w:ind w:left="103" w:right="416" w:firstLine="0"/>
              <w:jc w:val="left"/>
              <w:rPr>
                <w:sz w:val="20"/>
              </w:rPr>
            </w:pPr>
            <w:r>
              <w:rPr>
                <w:sz w:val="20"/>
              </w:rPr>
              <w:t>Retroproyector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pantalla para mostrar ejemplos y tutoriales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durante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clases.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76" w:lineRule="auto" w:before="0" w:after="0"/>
              <w:ind w:left="103" w:right="173" w:firstLine="0"/>
              <w:jc w:val="left"/>
              <w:rPr>
                <w:sz w:val="20"/>
              </w:rPr>
            </w:pPr>
            <w:r>
              <w:rPr>
                <w:sz w:val="20"/>
              </w:rPr>
              <w:t>Acceso a plataformas de redes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compartir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 publicar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videos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creados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estudiantes.</w:t>
            </w:r>
          </w:p>
        </w:tc>
      </w:tr>
      <w:tr>
        <w:trPr>
          <w:trHeight w:val="2380" w:hRule="atLeast"/>
        </w:trPr>
        <w:tc>
          <w:tcPr>
            <w:tcW w:w="578" w:type="dxa"/>
            <w:tcBorders>
              <w:left w:val="nil"/>
              <w:bottom w:val="nil"/>
            </w:tcBorders>
            <w:shd w:val="clear" w:color="auto" w:fill="5B9AD4"/>
          </w:tcPr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32"/>
              <w:rPr>
                <w:i/>
                <w:sz w:val="20"/>
              </w:rPr>
            </w:pPr>
            <w:r>
              <w:rPr>
                <w:i/>
                <w:sz w:val="20"/>
              </w:rPr>
              <w:t>La narrativa Transmedia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como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forma de abordar la promoción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de ideas combinando todo lo antes visto a manera de campaña publicitaria a través de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las redes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sociales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su</w:t>
            </w:r>
          </w:p>
        </w:tc>
        <w:tc>
          <w:tcPr>
            <w:tcW w:w="3393" w:type="dxa"/>
            <w:tcBorders>
              <w:bottom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02" w:val="left" w:leader="none"/>
              </w:tabs>
              <w:spacing w:line="276" w:lineRule="auto" w:before="0" w:after="0"/>
              <w:ind w:left="103" w:right="214" w:firstLine="0"/>
              <w:jc w:val="both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historia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transmedia 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abarque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diferentes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plataformas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redes sociales.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2" w:val="left" w:leader="none"/>
              </w:tabs>
              <w:spacing w:line="276" w:lineRule="auto" w:before="1" w:after="0"/>
              <w:ind w:left="103" w:right="423" w:firstLine="0"/>
              <w:jc w:val="left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videos,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imágenes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textos para contar la historia en las redes </w:t>
            </w:r>
            <w:r>
              <w:rPr>
                <w:spacing w:val="-2"/>
                <w:sz w:val="20"/>
              </w:rPr>
              <w:t>sociales.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2" w:val="left" w:leader="none"/>
              </w:tabs>
              <w:spacing w:line="229" w:lineRule="exact" w:before="0" w:after="0"/>
              <w:ind w:left="302" w:right="0" w:hanging="199"/>
              <w:jc w:val="left"/>
              <w:rPr>
                <w:sz w:val="20"/>
              </w:rPr>
            </w:pPr>
            <w:r>
              <w:rPr>
                <w:sz w:val="20"/>
              </w:rPr>
              <w:t>Integración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  <w:p>
            <w:pPr>
              <w:pStyle w:val="TableParagraph"/>
              <w:spacing w:line="260" w:lineRule="atLeast" w:before="6"/>
              <w:ind w:right="152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publicaciones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Facebook, Instagram, Twitter, etc.</w:t>
            </w:r>
          </w:p>
        </w:tc>
        <w:tc>
          <w:tcPr>
            <w:tcW w:w="2764" w:type="dxa"/>
            <w:tcBorders>
              <w:bottom w:val="nil"/>
              <w:right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76" w:lineRule="auto" w:before="0" w:after="0"/>
              <w:ind w:left="103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Plataformas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sociales (Facebook, Instagram, Twitter, </w:t>
            </w:r>
            <w:r>
              <w:rPr>
                <w:spacing w:val="-2"/>
                <w:sz w:val="20"/>
              </w:rPr>
              <w:t>etc.).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76" w:lineRule="auto" w:before="1" w:after="0"/>
              <w:ind w:left="103" w:right="619" w:firstLine="0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videos.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29" w:lineRule="exact" w:before="0" w:after="0"/>
              <w:ind w:left="302" w:right="0" w:hanging="199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diseño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gráfico.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40" w:lineRule="auto" w:before="34" w:after="0"/>
              <w:ind w:left="302" w:right="0" w:hanging="199"/>
              <w:jc w:val="left"/>
              <w:rPr>
                <w:sz w:val="20"/>
              </w:rPr>
            </w:pPr>
            <w:r>
              <w:rPr>
                <w:sz w:val="20"/>
              </w:rPr>
              <w:t>Hashtags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etiquetas.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60" w:lineRule="atLeast" w:before="6" w:after="0"/>
              <w:ind w:left="103" w:right="256" w:firstLine="0"/>
              <w:jc w:val="left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análisis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redes sociales.</w:t>
            </w:r>
          </w:p>
        </w:tc>
      </w:tr>
    </w:tbl>
    <w:p>
      <w:pPr>
        <w:spacing w:after="0" w:line="260" w:lineRule="atLeast"/>
        <w:jc w:val="left"/>
        <w:rPr>
          <w:sz w:val="20"/>
        </w:rPr>
        <w:sectPr>
          <w:pgSz w:w="12240" w:h="15840"/>
          <w:pgMar w:top="1400" w:bottom="280" w:left="1560" w:right="1460"/>
        </w:sectPr>
      </w:pPr>
    </w:p>
    <w:p>
      <w:pPr>
        <w:pStyle w:val="BodyText"/>
        <w:spacing w:before="5"/>
        <w:rPr>
          <w:b/>
          <w:i/>
          <w:sz w:val="2"/>
        </w:rPr>
      </w:pPr>
    </w:p>
    <w:tbl>
      <w:tblPr>
        <w:tblW w:w="0" w:type="auto"/>
        <w:jc w:val="left"/>
        <w:tblCellSpacing w:w="4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213"/>
        <w:gridCol w:w="3403"/>
        <w:gridCol w:w="2769"/>
      </w:tblGrid>
      <w:tr>
        <w:trPr>
          <w:trHeight w:val="3702" w:hRule="atLeast"/>
        </w:trPr>
        <w:tc>
          <w:tcPr>
            <w:tcW w:w="578" w:type="dxa"/>
            <w:tcBorders>
              <w:top w:val="nil"/>
              <w:left w:val="nil"/>
            </w:tcBorders>
            <w:shd w:val="clear" w:color="auto" w:fill="5B9AD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BCD6ED"/>
          </w:tcPr>
          <w:p>
            <w:pPr>
              <w:pStyle w:val="TableParagraph"/>
              <w:spacing w:line="276" w:lineRule="auto"/>
              <w:ind w:right="150"/>
              <w:rPr>
                <w:i/>
                <w:sz w:val="20"/>
              </w:rPr>
            </w:pPr>
            <w:r>
              <w:rPr>
                <w:i/>
                <w:sz w:val="20"/>
              </w:rPr>
              <w:t>implementación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la </w:t>
            </w:r>
            <w:r>
              <w:rPr>
                <w:i/>
                <w:spacing w:val="-2"/>
                <w:sz w:val="20"/>
              </w:rPr>
              <w:t>iglesia.</w:t>
            </w:r>
          </w:p>
        </w:tc>
        <w:tc>
          <w:tcPr>
            <w:tcW w:w="3393" w:type="dxa"/>
            <w:tcBorders>
              <w:top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2" w:val="left" w:leader="none"/>
              </w:tabs>
              <w:spacing w:line="276" w:lineRule="auto" w:before="0" w:after="0"/>
              <w:ind w:left="103" w:right="141" w:firstLine="0"/>
              <w:jc w:val="left"/>
              <w:rPr>
                <w:sz w:val="20"/>
              </w:rPr>
            </w:pPr>
            <w:r>
              <w:rPr>
                <w:sz w:val="20"/>
              </w:rPr>
              <w:t>Uso de hashtags y etiquetas para conectar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publicaciones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relacionadas con la historia.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2" w:val="left" w:leader="none"/>
              </w:tabs>
              <w:spacing w:line="276" w:lineRule="auto" w:before="1" w:after="0"/>
              <w:ind w:left="103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Seguimiento y análisis del impacto 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narrativa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transmedia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redes </w:t>
            </w:r>
            <w:r>
              <w:rPr>
                <w:spacing w:val="-2"/>
                <w:sz w:val="20"/>
              </w:rPr>
              <w:t>sociales.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2" w:val="left" w:leader="none"/>
              </w:tabs>
              <w:spacing w:line="276" w:lineRule="auto" w:before="0" w:after="0"/>
              <w:ind w:left="103" w:right="334" w:firstLine="0"/>
              <w:jc w:val="left"/>
              <w:rPr>
                <w:sz w:val="20"/>
              </w:rPr>
            </w:pPr>
            <w:r>
              <w:rPr>
                <w:sz w:val="20"/>
              </w:rPr>
              <w:t>Colaboración con influencers o líderes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iglesia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 narrativa transmedia en sus redes </w:t>
            </w:r>
            <w:r>
              <w:rPr>
                <w:spacing w:val="-2"/>
                <w:sz w:val="20"/>
              </w:rPr>
              <w:t>sociales.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2" w:val="left" w:leader="none"/>
              </w:tabs>
              <w:spacing w:line="276" w:lineRule="auto" w:before="0" w:after="0"/>
              <w:ind w:left="103" w:right="361" w:firstLine="0"/>
              <w:jc w:val="left"/>
              <w:rPr>
                <w:sz w:val="20"/>
              </w:rPr>
            </w:pPr>
            <w:r>
              <w:rPr>
                <w:sz w:val="20"/>
              </w:rPr>
              <w:t>Uso de herramientas de programación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automatización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administrar y planificar las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publicaciones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sociales.</w:t>
            </w:r>
          </w:p>
        </w:tc>
        <w:tc>
          <w:tcPr>
            <w:tcW w:w="2764" w:type="dxa"/>
            <w:tcBorders>
              <w:top w:val="nil"/>
              <w:right w:val="nil"/>
            </w:tcBorders>
            <w:shd w:val="clear" w:color="auto" w:fill="BCD6ED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02" w:val="left" w:leader="none"/>
              </w:tabs>
              <w:spacing w:line="276" w:lineRule="auto" w:before="0" w:after="0"/>
              <w:ind w:left="103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Colaboración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influencers o líderes de la iglesia.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2" w:val="left" w:leader="none"/>
              </w:tabs>
              <w:spacing w:line="276" w:lineRule="auto" w:before="0" w:after="0"/>
              <w:ind w:left="103" w:right="128" w:firstLine="0"/>
              <w:jc w:val="left"/>
              <w:rPr>
                <w:sz w:val="20"/>
              </w:rPr>
            </w:pPr>
            <w:r>
              <w:rPr>
                <w:sz w:val="20"/>
              </w:rPr>
              <w:t>Herramientas de programación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automatización de redes sociales.</w:t>
            </w:r>
          </w:p>
        </w:tc>
      </w:tr>
      <w:tr>
        <w:trPr>
          <w:trHeight w:val="3172" w:hRule="atLeast"/>
        </w:trPr>
        <w:tc>
          <w:tcPr>
            <w:tcW w:w="578" w:type="dxa"/>
            <w:tcBorders>
              <w:left w:val="nil"/>
              <w:bottom w:val="nil"/>
            </w:tcBorders>
            <w:shd w:val="clear" w:color="auto" w:fill="5B9AD4"/>
          </w:tcPr>
          <w:p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34"/>
              <w:ind w:left="18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78" w:lineRule="auto" w:before="34"/>
              <w:ind w:left="189" w:right="179" w:firstLine="2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Y</w:t>
            </w:r>
            <w:r>
              <w:rPr>
                <w:b/>
                <w:color w:val="FFFFFF"/>
                <w:spacing w:val="-5"/>
                <w:sz w:val="20"/>
              </w:rPr>
              <w:t> 16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DDE9F6"/>
          </w:tcPr>
          <w:p>
            <w:pPr>
              <w:pStyle w:val="TableParagraph"/>
              <w:spacing w:line="276" w:lineRule="auto"/>
              <w:ind w:right="150"/>
              <w:rPr>
                <w:i/>
                <w:sz w:val="20"/>
              </w:rPr>
            </w:pPr>
            <w:r>
              <w:rPr>
                <w:i/>
                <w:sz w:val="20"/>
              </w:rPr>
              <w:t>Evaluaciones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los proyectos finales.</w:t>
            </w:r>
          </w:p>
          <w:p>
            <w:pPr>
              <w:pStyle w:val="TableParagraph"/>
              <w:spacing w:before="35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Conclusiones.</w:t>
            </w:r>
          </w:p>
          <w:p>
            <w:pPr>
              <w:pStyle w:val="TableParagraph"/>
              <w:spacing w:line="276" w:lineRule="auto" w:before="34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 curso en la vida y ministerio de cada </w:t>
            </w:r>
            <w:r>
              <w:rPr>
                <w:spacing w:val="-2"/>
                <w:sz w:val="20"/>
              </w:rPr>
              <w:t>participante</w:t>
            </w:r>
          </w:p>
        </w:tc>
        <w:tc>
          <w:tcPr>
            <w:tcW w:w="3393" w:type="dxa"/>
            <w:tcBorders>
              <w:bottom w:val="nil"/>
            </w:tcBorders>
            <w:shd w:val="clear" w:color="auto" w:fill="DDE9F6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02" w:val="left" w:leader="none"/>
              </w:tabs>
              <w:spacing w:line="276" w:lineRule="auto" w:before="0" w:after="0"/>
              <w:ind w:left="103" w:right="385" w:firstLine="0"/>
              <w:jc w:val="left"/>
              <w:rPr>
                <w:sz w:val="20"/>
              </w:rPr>
            </w:pPr>
            <w:r>
              <w:rPr>
                <w:sz w:val="20"/>
              </w:rPr>
              <w:t>Reporte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anterior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según </w:t>
            </w:r>
            <w:r>
              <w:rPr>
                <w:spacing w:val="-2"/>
                <w:sz w:val="20"/>
              </w:rPr>
              <w:t>plantilla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2" w:val="left" w:leader="none"/>
              </w:tabs>
              <w:spacing w:line="278" w:lineRule="auto" w:before="0" w:after="0"/>
              <w:ind w:left="103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Reporte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himno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anterior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según </w:t>
            </w:r>
            <w:r>
              <w:rPr>
                <w:spacing w:val="-2"/>
                <w:sz w:val="20"/>
              </w:rPr>
              <w:t>plantilla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2" w:val="left" w:leader="none"/>
              </w:tabs>
              <w:spacing w:line="227" w:lineRule="exact" w:before="0" w:after="0"/>
              <w:ind w:left="302" w:right="0" w:hanging="199"/>
              <w:jc w:val="left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himno</w:t>
            </w:r>
          </w:p>
          <w:p>
            <w:pPr>
              <w:pStyle w:val="TableParagraph"/>
              <w:spacing w:before="33"/>
              <w:rPr>
                <w:i/>
                <w:sz w:val="20"/>
              </w:rPr>
            </w:pPr>
            <w:r>
              <w:rPr>
                <w:i/>
                <w:sz w:val="20"/>
              </w:rPr>
              <w:t>Grande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fidelidad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*Autor,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fecha,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lugar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creación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*Motivo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composición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*Figuras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lenguaje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usadas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2" w:val="left" w:leader="none"/>
              </w:tabs>
              <w:spacing w:line="276" w:lineRule="auto" w:before="34" w:after="0"/>
              <w:ind w:left="103" w:right="149" w:firstLine="0"/>
              <w:jc w:val="left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“Psicología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spacing w:val="-2"/>
                <w:sz w:val="20"/>
              </w:rPr>
              <w:t>comunicación”</w:t>
            </w:r>
          </w:p>
        </w:tc>
        <w:tc>
          <w:tcPr>
            <w:tcW w:w="2764" w:type="dxa"/>
            <w:tcBorders>
              <w:bottom w:val="nil"/>
              <w:right w:val="nil"/>
            </w:tcBorders>
            <w:shd w:val="clear" w:color="auto" w:fill="DDE9F6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Guía: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> comunicación</w:t>
            </w:r>
          </w:p>
        </w:tc>
      </w:tr>
    </w:tbl>
    <w:p>
      <w:pPr>
        <w:spacing w:before="303"/>
        <w:ind w:left="7" w:right="103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Bibliografía</w:t>
      </w:r>
    </w:p>
    <w:p>
      <w:pPr>
        <w:pStyle w:val="Heading2"/>
        <w:spacing w:before="330"/>
      </w:pPr>
      <w:r>
        <w:rPr/>
        <w:t>Bloque</w:t>
      </w:r>
      <w:r>
        <w:rPr>
          <w:spacing w:val="-6"/>
        </w:rPr>
        <w:t> </w:t>
      </w:r>
      <w:r>
        <w:rPr/>
        <w:t>1:</w:t>
      </w:r>
      <w:r>
        <w:rPr>
          <w:spacing w:val="-6"/>
        </w:rPr>
        <w:t> </w:t>
      </w:r>
      <w:r>
        <w:rPr/>
        <w:t>Introducción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Lenguaje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Comunicación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8" w:lineRule="auto" w:before="41" w:after="0"/>
        <w:ind w:left="849" w:right="1035" w:hanging="708"/>
        <w:jc w:val="left"/>
        <w:rPr>
          <w:sz w:val="24"/>
        </w:rPr>
      </w:pPr>
      <w:r>
        <w:rPr>
          <w:sz w:val="24"/>
        </w:rPr>
        <w:t>Guardia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Viggiano,</w:t>
      </w:r>
      <w:r>
        <w:rPr>
          <w:spacing w:val="-6"/>
          <w:sz w:val="24"/>
        </w:rPr>
        <w:t> </w:t>
      </w:r>
      <w:r>
        <w:rPr>
          <w:sz w:val="24"/>
        </w:rPr>
        <w:t>Nisla.</w:t>
      </w:r>
      <w:r>
        <w:rPr>
          <w:spacing w:val="-6"/>
          <w:sz w:val="24"/>
        </w:rPr>
        <w:t> </w:t>
      </w:r>
      <w:r>
        <w:rPr>
          <w:sz w:val="24"/>
        </w:rPr>
        <w:t>Lenguaje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Comunicación.</w:t>
      </w:r>
      <w:r>
        <w:rPr>
          <w:spacing w:val="-6"/>
          <w:sz w:val="24"/>
        </w:rPr>
        <w:t> </w:t>
      </w:r>
      <w:r>
        <w:rPr>
          <w:sz w:val="24"/>
        </w:rPr>
        <w:t>Coordinación</w:t>
      </w:r>
      <w:r>
        <w:rPr>
          <w:spacing w:val="-6"/>
          <w:sz w:val="24"/>
        </w:rPr>
        <w:t> </w:t>
      </w:r>
      <w:r>
        <w:rPr>
          <w:sz w:val="24"/>
        </w:rPr>
        <w:t>Educativa</w:t>
      </w:r>
      <w:r>
        <w:rPr>
          <w:spacing w:val="-8"/>
          <w:sz w:val="24"/>
        </w:rPr>
        <w:t> </w:t>
      </w:r>
      <w:r>
        <w:rPr>
          <w:sz w:val="24"/>
        </w:rPr>
        <w:t>y Cultural Centroamericana. Vol. 25, 2009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6" w:lineRule="auto" w:before="0" w:after="0"/>
        <w:ind w:left="141" w:right="359" w:firstLine="0"/>
        <w:jc w:val="left"/>
        <w:rPr>
          <w:sz w:val="24"/>
        </w:rPr>
      </w:pPr>
      <w:r>
        <w:rPr>
          <w:sz w:val="24"/>
        </w:rPr>
        <w:t>William,</w:t>
      </w:r>
      <w:r>
        <w:rPr>
          <w:spacing w:val="-4"/>
          <w:sz w:val="24"/>
        </w:rPr>
        <w:t> </w:t>
      </w:r>
      <w:r>
        <w:rPr>
          <w:sz w:val="24"/>
        </w:rPr>
        <w:t>Raymond</w:t>
      </w:r>
      <w:r>
        <w:rPr>
          <w:spacing w:val="-4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Historia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comunicación</w:t>
      </w:r>
      <w:r>
        <w:rPr>
          <w:spacing w:val="-4"/>
          <w:sz w:val="24"/>
        </w:rPr>
        <w:t> </w:t>
      </w:r>
      <w:r>
        <w:rPr>
          <w:sz w:val="24"/>
        </w:rPr>
        <w:t>Vo.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4"/>
          <w:sz w:val="24"/>
        </w:rPr>
        <w:t> </w:t>
      </w:r>
      <w:r>
        <w:rPr>
          <w:sz w:val="24"/>
        </w:rPr>
        <w:t>Bosch</w:t>
      </w:r>
      <w:r>
        <w:rPr>
          <w:spacing w:val="-4"/>
          <w:sz w:val="24"/>
        </w:rPr>
        <w:t> </w:t>
      </w:r>
      <w:r>
        <w:rPr>
          <w:sz w:val="24"/>
        </w:rPr>
        <w:t>Casa</w:t>
      </w:r>
      <w:r>
        <w:rPr>
          <w:spacing w:val="-6"/>
          <w:sz w:val="24"/>
        </w:rPr>
        <w:t> </w:t>
      </w:r>
      <w:r>
        <w:rPr>
          <w:sz w:val="24"/>
        </w:rPr>
        <w:t>Editorial,</w:t>
      </w:r>
      <w:r>
        <w:rPr>
          <w:spacing w:val="-4"/>
          <w:sz w:val="24"/>
        </w:rPr>
        <w:t> </w:t>
      </w:r>
      <w:r>
        <w:rPr>
          <w:sz w:val="24"/>
        </w:rPr>
        <w:t>S.A. Barcelona</w:t>
      </w:r>
      <w:r>
        <w:rPr>
          <w:spacing w:val="40"/>
          <w:sz w:val="24"/>
        </w:rPr>
        <w:t> </w:t>
      </w:r>
      <w:r>
        <w:rPr>
          <w:sz w:val="24"/>
        </w:rPr>
        <w:t>1992</w:t>
      </w:r>
    </w:p>
    <w:p>
      <w:pPr>
        <w:pStyle w:val="BodyText"/>
        <w:spacing w:before="35"/>
        <w:rPr>
          <w:sz w:val="24"/>
        </w:rPr>
      </w:pPr>
    </w:p>
    <w:p>
      <w:pPr>
        <w:pStyle w:val="Heading2"/>
        <w:spacing w:before="1"/>
      </w:pPr>
      <w:r>
        <w:rPr/>
        <w:t>Bloque</w:t>
      </w:r>
      <w:r>
        <w:rPr>
          <w:spacing w:val="-11"/>
        </w:rPr>
        <w:t> </w:t>
      </w:r>
      <w:r>
        <w:rPr/>
        <w:t>2:</w:t>
      </w:r>
      <w:r>
        <w:rPr>
          <w:spacing w:val="-9"/>
        </w:rPr>
        <w:t> </w:t>
      </w:r>
      <w:r>
        <w:rPr/>
        <w:t>Comunicación</w:t>
      </w:r>
      <w:r>
        <w:rPr>
          <w:spacing w:val="-8"/>
        </w:rPr>
        <w:t> </w:t>
      </w:r>
      <w:r>
        <w:rPr>
          <w:spacing w:val="-2"/>
        </w:rPr>
        <w:t>Escrita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Morfosintaxis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1" w:after="0"/>
        <w:ind w:left="849" w:right="330" w:hanging="708"/>
        <w:jc w:val="left"/>
        <w:rPr>
          <w:sz w:val="24"/>
        </w:rPr>
      </w:pPr>
      <w:r>
        <w:rPr>
          <w:sz w:val="24"/>
        </w:rPr>
        <w:t>Marchovecchio;</w:t>
      </w:r>
      <w:r>
        <w:rPr>
          <w:spacing w:val="-5"/>
          <w:sz w:val="24"/>
        </w:rPr>
        <w:t> </w:t>
      </w:r>
      <w:r>
        <w:rPr>
          <w:sz w:val="24"/>
        </w:rPr>
        <w:t>Ana,</w:t>
      </w:r>
      <w:r>
        <w:rPr>
          <w:spacing w:val="-7"/>
          <w:sz w:val="24"/>
        </w:rPr>
        <w:t> </w:t>
      </w:r>
      <w:r>
        <w:rPr>
          <w:sz w:val="24"/>
        </w:rPr>
        <w:t>Ghio,</w:t>
      </w:r>
      <w:r>
        <w:rPr>
          <w:spacing w:val="-5"/>
          <w:sz w:val="24"/>
        </w:rPr>
        <w:t> </w:t>
      </w:r>
      <w:r>
        <w:rPr>
          <w:sz w:val="24"/>
        </w:rPr>
        <w:t>Adalberto;</w:t>
      </w:r>
      <w:r>
        <w:rPr>
          <w:spacing w:val="-5"/>
          <w:sz w:val="24"/>
        </w:rPr>
        <w:t> </w:t>
      </w:r>
      <w:r>
        <w:rPr>
          <w:sz w:val="24"/>
        </w:rPr>
        <w:t>Cuñarro,</w:t>
      </w:r>
      <w:r>
        <w:rPr>
          <w:spacing w:val="-2"/>
          <w:sz w:val="24"/>
        </w:rPr>
        <w:t> </w:t>
      </w:r>
      <w:r>
        <w:rPr>
          <w:sz w:val="24"/>
        </w:rPr>
        <w:t>Mariana.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torno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morfosintaxis</w:t>
      </w:r>
      <w:r>
        <w:rPr>
          <w:spacing w:val="-5"/>
          <w:sz w:val="24"/>
        </w:rPr>
        <w:t> </w:t>
      </w:r>
      <w:r>
        <w:rPr>
          <w:sz w:val="24"/>
        </w:rPr>
        <w:t>del español. Sociedad Argentina de Lingüística. 2012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8" w:lineRule="auto" w:before="0" w:after="0"/>
        <w:ind w:left="849" w:right="1308" w:hanging="708"/>
        <w:jc w:val="left"/>
        <w:rPr>
          <w:sz w:val="24"/>
        </w:rPr>
      </w:pPr>
      <w:r>
        <w:rPr>
          <w:sz w:val="24"/>
        </w:rPr>
        <w:t>Altieri</w:t>
      </w:r>
      <w:r>
        <w:rPr>
          <w:spacing w:val="-6"/>
          <w:sz w:val="24"/>
        </w:rPr>
        <w:t> </w:t>
      </w:r>
      <w:r>
        <w:rPr>
          <w:sz w:val="24"/>
        </w:rPr>
        <w:t>Fernandez,</w:t>
      </w:r>
      <w:r>
        <w:rPr>
          <w:spacing w:val="-7"/>
          <w:sz w:val="24"/>
        </w:rPr>
        <w:t> </w:t>
      </w:r>
      <w:r>
        <w:rPr>
          <w:sz w:val="24"/>
        </w:rPr>
        <w:t>Nicolina.</w:t>
      </w:r>
      <w:r>
        <w:rPr>
          <w:spacing w:val="-7"/>
          <w:sz w:val="24"/>
        </w:rPr>
        <w:t> </w:t>
      </w:r>
      <w:r>
        <w:rPr>
          <w:sz w:val="24"/>
        </w:rPr>
        <w:t>Manual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Morfosintaxis.</w:t>
      </w:r>
      <w:r>
        <w:rPr>
          <w:spacing w:val="-7"/>
          <w:sz w:val="24"/>
        </w:rPr>
        <w:t> </w:t>
      </w:r>
      <w:r>
        <w:rPr>
          <w:sz w:val="24"/>
        </w:rPr>
        <w:t>Benemérita</w:t>
      </w:r>
      <w:r>
        <w:rPr>
          <w:spacing w:val="-6"/>
          <w:sz w:val="24"/>
        </w:rPr>
        <w:t> </w:t>
      </w:r>
      <w:r>
        <w:rPr>
          <w:sz w:val="24"/>
        </w:rPr>
        <w:t>Universidad Autónoma de Puebla. México. 1995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2" w:lineRule="exact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Azofra</w:t>
      </w:r>
      <w:r>
        <w:rPr>
          <w:spacing w:val="-7"/>
          <w:sz w:val="24"/>
        </w:rPr>
        <w:t> </w:t>
      </w:r>
      <w:r>
        <w:rPr>
          <w:sz w:val="24"/>
        </w:rPr>
        <w:t>Sierra,</w:t>
      </w:r>
      <w:r>
        <w:rPr>
          <w:spacing w:val="-8"/>
          <w:sz w:val="24"/>
        </w:rPr>
        <w:t> </w:t>
      </w:r>
      <w:r>
        <w:rPr>
          <w:sz w:val="24"/>
        </w:rPr>
        <w:t>Elena.</w:t>
      </w:r>
      <w:r>
        <w:rPr>
          <w:spacing w:val="-6"/>
          <w:sz w:val="24"/>
        </w:rPr>
        <w:t> </w:t>
      </w:r>
      <w:r>
        <w:rPr>
          <w:sz w:val="24"/>
        </w:rPr>
        <w:t>Morfosintaxis</w:t>
      </w:r>
      <w:r>
        <w:rPr>
          <w:spacing w:val="-7"/>
          <w:sz w:val="24"/>
        </w:rPr>
        <w:t> </w:t>
      </w:r>
      <w:r>
        <w:rPr>
          <w:sz w:val="24"/>
        </w:rPr>
        <w:t>Histórica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Español: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teoría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práctica.</w:t>
      </w:r>
    </w:p>
    <w:p>
      <w:pPr>
        <w:spacing w:before="39"/>
        <w:ind w:left="849" w:right="0" w:firstLine="0"/>
        <w:jc w:val="left"/>
        <w:rPr>
          <w:sz w:val="24"/>
        </w:rPr>
      </w:pPr>
      <w:r>
        <w:rPr>
          <w:sz w:val="24"/>
        </w:rPr>
        <w:t>Universidad</w:t>
      </w:r>
      <w:r>
        <w:rPr>
          <w:spacing w:val="-12"/>
          <w:sz w:val="24"/>
        </w:rPr>
        <w:t> </w:t>
      </w:r>
      <w:r>
        <w:rPr>
          <w:sz w:val="24"/>
        </w:rPr>
        <w:t>Nacional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Distancia.</w:t>
      </w:r>
      <w:r>
        <w:rPr>
          <w:spacing w:val="-10"/>
          <w:sz w:val="24"/>
        </w:rPr>
        <w:t> </w:t>
      </w:r>
      <w:r>
        <w:rPr>
          <w:sz w:val="24"/>
        </w:rPr>
        <w:t>Madrid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2009</w:t>
      </w:r>
    </w:p>
    <w:p>
      <w:pPr>
        <w:pStyle w:val="BodyText"/>
        <w:spacing w:before="84"/>
        <w:rPr>
          <w:sz w:val="24"/>
        </w:rPr>
      </w:pPr>
    </w:p>
    <w:p>
      <w:pPr>
        <w:pStyle w:val="Heading2"/>
      </w:pPr>
      <w:r>
        <w:rPr/>
        <w:t>Comprensión</w:t>
      </w:r>
      <w:r>
        <w:rPr>
          <w:spacing w:val="-11"/>
        </w:rPr>
        <w:t> </w:t>
      </w:r>
      <w:r>
        <w:rPr>
          <w:spacing w:val="-2"/>
        </w:rPr>
        <w:t>lectora</w:t>
      </w:r>
    </w:p>
    <w:p>
      <w:pPr>
        <w:spacing w:after="0"/>
        <w:sectPr>
          <w:pgSz w:w="12240" w:h="15840"/>
          <w:pgMar w:top="1400" w:bottom="280" w:left="1560" w:right="1460"/>
        </w:sectPr>
      </w:pP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77" w:after="0"/>
        <w:ind w:left="849" w:right="400" w:hanging="708"/>
        <w:jc w:val="left"/>
        <w:rPr>
          <w:sz w:val="24"/>
        </w:rPr>
      </w:pPr>
      <w:r>
        <w:rPr>
          <w:sz w:val="24"/>
        </w:rPr>
        <w:t>Cisneros</w:t>
      </w:r>
      <w:r>
        <w:rPr>
          <w:spacing w:val="-5"/>
          <w:sz w:val="24"/>
        </w:rPr>
        <w:t> </w:t>
      </w:r>
      <w:r>
        <w:rPr>
          <w:sz w:val="24"/>
        </w:rPr>
        <w:t>Estupiña,</w:t>
      </w:r>
      <w:r>
        <w:rPr>
          <w:spacing w:val="-5"/>
          <w:sz w:val="24"/>
        </w:rPr>
        <w:t> </w:t>
      </w:r>
      <w:r>
        <w:rPr>
          <w:sz w:val="24"/>
        </w:rPr>
        <w:t>Mireya;</w:t>
      </w:r>
      <w:r>
        <w:rPr>
          <w:spacing w:val="-5"/>
          <w:sz w:val="24"/>
        </w:rPr>
        <w:t> </w:t>
      </w:r>
      <w:r>
        <w:rPr>
          <w:sz w:val="24"/>
        </w:rPr>
        <w:t>Olave</w:t>
      </w:r>
      <w:r>
        <w:rPr>
          <w:spacing w:val="-2"/>
          <w:sz w:val="24"/>
        </w:rPr>
        <w:t> </w:t>
      </w:r>
      <w:r>
        <w:rPr>
          <w:sz w:val="24"/>
        </w:rPr>
        <w:t>Arias,</w:t>
      </w:r>
      <w:r>
        <w:rPr>
          <w:spacing w:val="-5"/>
          <w:sz w:val="24"/>
        </w:rPr>
        <w:t> </w:t>
      </w:r>
      <w:r>
        <w:rPr>
          <w:sz w:val="24"/>
        </w:rPr>
        <w:t>Giohanny;</w:t>
      </w:r>
      <w:r>
        <w:rPr>
          <w:spacing w:val="-5"/>
          <w:sz w:val="24"/>
        </w:rPr>
        <w:t> </w:t>
      </w:r>
      <w:r>
        <w:rPr>
          <w:sz w:val="24"/>
        </w:rPr>
        <w:t>Rojas</w:t>
      </w:r>
      <w:r>
        <w:rPr>
          <w:spacing w:val="-5"/>
          <w:sz w:val="24"/>
        </w:rPr>
        <w:t> </w:t>
      </w:r>
      <w:r>
        <w:rPr>
          <w:sz w:val="24"/>
        </w:rPr>
        <w:t>García,</w:t>
      </w:r>
      <w:r>
        <w:rPr>
          <w:spacing w:val="-5"/>
          <w:sz w:val="24"/>
        </w:rPr>
        <w:t> </w:t>
      </w:r>
      <w:r>
        <w:rPr>
          <w:sz w:val="24"/>
        </w:rPr>
        <w:t>Ilene.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inferencia</w:t>
      </w:r>
      <w:r>
        <w:rPr>
          <w:spacing w:val="-5"/>
          <w:sz w:val="24"/>
        </w:rPr>
        <w:t> </w:t>
      </w:r>
      <w:r>
        <w:rPr>
          <w:sz w:val="24"/>
        </w:rPr>
        <w:t>en la comprensión lectora: De la teoría a la práctica en la Educación Superior.</w:t>
      </w:r>
    </w:p>
    <w:p>
      <w:pPr>
        <w:spacing w:line="275" w:lineRule="exact" w:before="0"/>
        <w:ind w:left="849" w:right="0" w:firstLine="0"/>
        <w:jc w:val="left"/>
        <w:rPr>
          <w:sz w:val="24"/>
        </w:rPr>
      </w:pPr>
      <w:r>
        <w:rPr>
          <w:sz w:val="24"/>
        </w:rPr>
        <w:t>Universidad</w:t>
      </w:r>
      <w:r>
        <w:rPr>
          <w:spacing w:val="-11"/>
          <w:sz w:val="24"/>
        </w:rPr>
        <w:t> </w:t>
      </w:r>
      <w:r>
        <w:rPr>
          <w:sz w:val="24"/>
        </w:rPr>
        <w:t>Tecnológica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Pereira.</w:t>
      </w:r>
      <w:r>
        <w:rPr>
          <w:spacing w:val="-11"/>
          <w:sz w:val="24"/>
        </w:rPr>
        <w:t> </w:t>
      </w:r>
      <w:r>
        <w:rPr>
          <w:sz w:val="24"/>
        </w:rPr>
        <w:t>Colombia,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40" w:lineRule="auto" w:before="43" w:after="0"/>
        <w:ind w:left="279" w:right="0" w:hanging="138"/>
        <w:jc w:val="left"/>
        <w:rPr>
          <w:sz w:val="24"/>
        </w:rPr>
      </w:pPr>
      <w:r>
        <w:rPr>
          <w:sz w:val="24"/>
        </w:rPr>
        <w:t>Megías</w:t>
      </w:r>
      <w:r>
        <w:rPr>
          <w:spacing w:val="-10"/>
          <w:sz w:val="24"/>
        </w:rPr>
        <w:t> </w:t>
      </w:r>
      <w:r>
        <w:rPr>
          <w:sz w:val="24"/>
        </w:rPr>
        <w:t>Morales,</w:t>
      </w:r>
      <w:r>
        <w:rPr>
          <w:spacing w:val="-8"/>
          <w:sz w:val="24"/>
        </w:rPr>
        <w:t> </w:t>
      </w:r>
      <w:r>
        <w:rPr>
          <w:sz w:val="24"/>
        </w:rPr>
        <w:t>Purificación.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enseñanza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Lectura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Comprensión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Lectora.</w:t>
      </w:r>
    </w:p>
    <w:p>
      <w:pPr>
        <w:spacing w:before="41"/>
        <w:ind w:left="849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9"/>
          <w:sz w:val="24"/>
        </w:rPr>
        <w:t> </w:t>
      </w:r>
      <w:r>
        <w:rPr>
          <w:sz w:val="24"/>
        </w:rPr>
        <w:t>Adice,</w:t>
      </w:r>
      <w:r>
        <w:rPr>
          <w:spacing w:val="-11"/>
          <w:sz w:val="24"/>
        </w:rPr>
        <w:t> </w:t>
      </w:r>
      <w:r>
        <w:rPr>
          <w:sz w:val="24"/>
        </w:rPr>
        <w:t>Granada,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1" w:after="0"/>
        <w:ind w:left="849" w:right="520" w:hanging="708"/>
        <w:jc w:val="left"/>
        <w:rPr>
          <w:sz w:val="24"/>
        </w:rPr>
      </w:pPr>
      <w:r>
        <w:rPr>
          <w:sz w:val="24"/>
        </w:rPr>
        <w:t>Rodrigo,</w:t>
      </w:r>
      <w:r>
        <w:rPr>
          <w:spacing w:val="-5"/>
          <w:sz w:val="24"/>
        </w:rPr>
        <w:t> </w:t>
      </w:r>
      <w:r>
        <w:rPr>
          <w:sz w:val="24"/>
        </w:rPr>
        <w:t>Victor.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Comprensión</w:t>
      </w:r>
      <w:r>
        <w:rPr>
          <w:spacing w:val="-5"/>
          <w:sz w:val="24"/>
        </w:rPr>
        <w:t> </w:t>
      </w:r>
      <w:r>
        <w:rPr>
          <w:sz w:val="24"/>
        </w:rPr>
        <w:t>Lectora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enseñanza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español.</w:t>
      </w:r>
      <w:r>
        <w:rPr>
          <w:spacing w:val="-5"/>
          <w:sz w:val="24"/>
        </w:rPr>
        <w:t> </w:t>
      </w:r>
      <w:r>
        <w:rPr>
          <w:sz w:val="24"/>
        </w:rPr>
        <w:t>Routledge,</w:t>
      </w:r>
      <w:r>
        <w:rPr>
          <w:spacing w:val="-7"/>
          <w:sz w:val="24"/>
        </w:rPr>
        <w:t> </w:t>
      </w:r>
      <w:r>
        <w:rPr>
          <w:sz w:val="24"/>
        </w:rPr>
        <w:t>New York UUEE. 2019</w:t>
      </w:r>
    </w:p>
    <w:p>
      <w:pPr>
        <w:pStyle w:val="BodyText"/>
        <w:spacing w:before="42"/>
        <w:rPr>
          <w:sz w:val="24"/>
        </w:rPr>
      </w:pPr>
    </w:p>
    <w:p>
      <w:pPr>
        <w:pStyle w:val="Heading2"/>
      </w:pPr>
      <w:r>
        <w:rPr/>
        <w:t>Bloque</w:t>
      </w:r>
      <w:r>
        <w:rPr>
          <w:spacing w:val="-11"/>
        </w:rPr>
        <w:t> </w:t>
      </w:r>
      <w:r>
        <w:rPr/>
        <w:t>3:</w:t>
      </w:r>
      <w:r>
        <w:rPr>
          <w:spacing w:val="-9"/>
        </w:rPr>
        <w:t> </w:t>
      </w:r>
      <w:r>
        <w:rPr/>
        <w:t>Comunicación</w:t>
      </w:r>
      <w:r>
        <w:rPr>
          <w:spacing w:val="-8"/>
        </w:rPr>
        <w:t> </w:t>
      </w:r>
      <w:r>
        <w:rPr>
          <w:spacing w:val="-4"/>
        </w:rPr>
        <w:t>Oral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1" w:after="0"/>
        <w:ind w:left="849" w:right="982" w:hanging="708"/>
        <w:jc w:val="left"/>
        <w:rPr>
          <w:sz w:val="24"/>
        </w:rPr>
      </w:pPr>
      <w:r>
        <w:rPr>
          <w:sz w:val="24"/>
        </w:rPr>
        <w:t>Grijelmo,</w:t>
      </w:r>
      <w:r>
        <w:rPr>
          <w:spacing w:val="-4"/>
          <w:sz w:val="24"/>
        </w:rPr>
        <w:t> </w:t>
      </w:r>
      <w:r>
        <w:rPr>
          <w:sz w:val="24"/>
        </w:rPr>
        <w:t>Álex.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Seducción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Palabras.</w:t>
      </w:r>
      <w:r>
        <w:rPr>
          <w:spacing w:val="-4"/>
          <w:sz w:val="24"/>
        </w:rPr>
        <w:t> </w:t>
      </w:r>
      <w:r>
        <w:rPr>
          <w:sz w:val="24"/>
        </w:rPr>
        <w:t>Grupo</w:t>
      </w:r>
      <w:r>
        <w:rPr>
          <w:spacing w:val="-4"/>
          <w:sz w:val="24"/>
        </w:rPr>
        <w:t> </w:t>
      </w:r>
      <w:r>
        <w:rPr>
          <w:sz w:val="24"/>
        </w:rPr>
        <w:t>Santillana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Ediciones,</w:t>
      </w:r>
      <w:r>
        <w:rPr>
          <w:spacing w:val="-4"/>
          <w:sz w:val="24"/>
        </w:rPr>
        <w:t> </w:t>
      </w:r>
      <w:r>
        <w:rPr>
          <w:sz w:val="24"/>
        </w:rPr>
        <w:t>S.A. Madrid. 2000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5" w:lineRule="exact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Weissman,</w:t>
      </w:r>
      <w:r>
        <w:rPr>
          <w:spacing w:val="-8"/>
          <w:sz w:val="24"/>
        </w:rPr>
        <w:t> </w:t>
      </w:r>
      <w:r>
        <w:rPr>
          <w:sz w:val="24"/>
        </w:rPr>
        <w:t>Jerry.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Power</w:t>
      </w:r>
      <w:r>
        <w:rPr>
          <w:spacing w:val="-7"/>
          <w:sz w:val="24"/>
        </w:rPr>
        <w:t> </w:t>
      </w:r>
      <w:r>
        <w:rPr>
          <w:sz w:val="24"/>
        </w:rPr>
        <w:t>Presenter.</w:t>
      </w:r>
      <w:r>
        <w:rPr>
          <w:spacing w:val="-7"/>
          <w:sz w:val="24"/>
        </w:rPr>
        <w:t> </w:t>
      </w:r>
      <w:r>
        <w:rPr>
          <w:sz w:val="24"/>
        </w:rPr>
        <w:t>John</w:t>
      </w:r>
      <w:r>
        <w:rPr>
          <w:spacing w:val="-7"/>
          <w:sz w:val="24"/>
        </w:rPr>
        <w:t> </w:t>
      </w:r>
      <w:r>
        <w:rPr>
          <w:sz w:val="24"/>
        </w:rPr>
        <w:t>Willey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Son,</w:t>
      </w:r>
      <w:r>
        <w:rPr>
          <w:spacing w:val="-7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Yersey</w:t>
      </w:r>
      <w:r>
        <w:rPr>
          <w:spacing w:val="-7"/>
          <w:sz w:val="24"/>
        </w:rPr>
        <w:t> </w:t>
      </w:r>
      <w:r>
        <w:rPr>
          <w:sz w:val="24"/>
        </w:rPr>
        <w:t>EEUU,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2009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3" w:after="0"/>
        <w:ind w:left="849" w:right="661" w:hanging="708"/>
        <w:jc w:val="left"/>
        <w:rPr>
          <w:sz w:val="24"/>
        </w:rPr>
      </w:pPr>
      <w:r>
        <w:rPr>
          <w:sz w:val="24"/>
        </w:rPr>
        <w:t>Harvard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6"/>
          <w:sz w:val="24"/>
        </w:rPr>
        <w:t> </w:t>
      </w:r>
      <w:r>
        <w:rPr>
          <w:sz w:val="24"/>
        </w:rPr>
        <w:t>Review.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6"/>
          <w:sz w:val="24"/>
        </w:rPr>
        <w:t> </w:t>
      </w:r>
      <w:r>
        <w:rPr>
          <w:sz w:val="24"/>
        </w:rPr>
        <w:t>Most</w:t>
      </w:r>
      <w:r>
        <w:rPr>
          <w:spacing w:val="-6"/>
          <w:sz w:val="24"/>
        </w:rPr>
        <w:t> </w:t>
      </w:r>
      <w:r>
        <w:rPr>
          <w:sz w:val="24"/>
        </w:rPr>
        <w:t>Read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Comunication.</w:t>
      </w:r>
      <w:r>
        <w:rPr>
          <w:spacing w:val="-6"/>
          <w:sz w:val="24"/>
        </w:rPr>
        <w:t> </w:t>
      </w:r>
      <w:r>
        <w:rPr>
          <w:sz w:val="24"/>
        </w:rPr>
        <w:t>Harvard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6"/>
          <w:sz w:val="24"/>
        </w:rPr>
        <w:t> </w:t>
      </w:r>
      <w:r>
        <w:rPr>
          <w:sz w:val="24"/>
        </w:rPr>
        <w:t>Review press. Boston, Massachusetts UUEE. 2013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5" w:lineRule="exact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Munari,</w:t>
      </w:r>
      <w:r>
        <w:rPr>
          <w:spacing w:val="-9"/>
          <w:sz w:val="24"/>
        </w:rPr>
        <w:t> </w:t>
      </w:r>
      <w:r>
        <w:rPr>
          <w:sz w:val="24"/>
        </w:rPr>
        <w:t>Bruno.</w:t>
      </w:r>
      <w:r>
        <w:rPr>
          <w:spacing w:val="-9"/>
          <w:sz w:val="24"/>
        </w:rPr>
        <w:t> </w:t>
      </w:r>
      <w:r>
        <w:rPr>
          <w:sz w:val="24"/>
        </w:rPr>
        <w:t>Diseño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comunicación</w:t>
      </w:r>
      <w:r>
        <w:rPr>
          <w:spacing w:val="-9"/>
          <w:sz w:val="24"/>
        </w:rPr>
        <w:t> </w:t>
      </w:r>
      <w:r>
        <w:rPr>
          <w:sz w:val="24"/>
        </w:rPr>
        <w:t>visual:</w:t>
      </w:r>
      <w:r>
        <w:rPr>
          <w:spacing w:val="-5"/>
          <w:sz w:val="24"/>
        </w:rPr>
        <w:t> </w:t>
      </w:r>
      <w:r>
        <w:rPr>
          <w:sz w:val="24"/>
        </w:rPr>
        <w:t>contribución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una</w:t>
      </w:r>
      <w:r>
        <w:rPr>
          <w:spacing w:val="-9"/>
          <w:sz w:val="24"/>
        </w:rPr>
        <w:t> </w:t>
      </w:r>
      <w:r>
        <w:rPr>
          <w:sz w:val="24"/>
        </w:rPr>
        <w:t>metodología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didáctica.</w:t>
      </w:r>
    </w:p>
    <w:p>
      <w:pPr>
        <w:spacing w:before="41"/>
        <w:ind w:left="849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9"/>
          <w:sz w:val="24"/>
        </w:rPr>
        <w:t> </w:t>
      </w:r>
      <w:r>
        <w:rPr>
          <w:sz w:val="24"/>
        </w:rPr>
        <w:t>Gustavo</w:t>
      </w:r>
      <w:r>
        <w:rPr>
          <w:spacing w:val="-8"/>
          <w:sz w:val="24"/>
        </w:rPr>
        <w:t> </w:t>
      </w:r>
      <w:r>
        <w:rPr>
          <w:sz w:val="24"/>
        </w:rPr>
        <w:t>Gilli,</w:t>
      </w:r>
      <w:r>
        <w:rPr>
          <w:spacing w:val="-9"/>
          <w:sz w:val="24"/>
        </w:rPr>
        <w:t> </w:t>
      </w:r>
      <w:r>
        <w:rPr>
          <w:sz w:val="24"/>
        </w:rPr>
        <w:t>España.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1973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3" w:after="0"/>
        <w:ind w:left="849" w:right="498" w:hanging="708"/>
        <w:jc w:val="left"/>
        <w:rPr>
          <w:sz w:val="24"/>
        </w:rPr>
      </w:pPr>
      <w:r>
        <w:rPr>
          <w:sz w:val="24"/>
        </w:rPr>
        <w:t>Gallo,</w:t>
      </w:r>
      <w:r>
        <w:rPr>
          <w:spacing w:val="-5"/>
          <w:sz w:val="24"/>
        </w:rPr>
        <w:t> </w:t>
      </w:r>
      <w:r>
        <w:rPr>
          <w:sz w:val="24"/>
        </w:rPr>
        <w:t>Carmine.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secretos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Steve</w:t>
      </w:r>
      <w:r>
        <w:rPr>
          <w:spacing w:val="-7"/>
          <w:sz w:val="24"/>
        </w:rPr>
        <w:t> </w:t>
      </w:r>
      <w:r>
        <w:rPr>
          <w:sz w:val="24"/>
        </w:rPr>
        <w:t>Jobs:</w:t>
      </w:r>
      <w:r>
        <w:rPr>
          <w:spacing w:val="-2"/>
          <w:sz w:val="24"/>
        </w:rPr>
        <w:t> </w:t>
      </w:r>
      <w:r>
        <w:rPr>
          <w:sz w:val="24"/>
        </w:rPr>
        <w:t>ideas</w:t>
      </w:r>
      <w:r>
        <w:rPr>
          <w:spacing w:val="-5"/>
          <w:sz w:val="24"/>
        </w:rPr>
        <w:t> </w:t>
      </w:r>
      <w:r>
        <w:rPr>
          <w:sz w:val="24"/>
        </w:rPr>
        <w:t>innovadoras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cambiaron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mundo Editor digital Titivillus. 2012.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5" w:lineRule="exact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Duarte,</w:t>
      </w:r>
      <w:r>
        <w:rPr>
          <w:spacing w:val="-5"/>
          <w:sz w:val="24"/>
        </w:rPr>
        <w:t> </w:t>
      </w:r>
      <w:r>
        <w:rPr>
          <w:sz w:val="24"/>
        </w:rPr>
        <w:t>Nancy.</w:t>
      </w:r>
      <w:r>
        <w:rPr>
          <w:spacing w:val="-7"/>
          <w:sz w:val="24"/>
        </w:rPr>
        <w:t> </w:t>
      </w:r>
      <w:r>
        <w:rPr>
          <w:sz w:val="24"/>
        </w:rPr>
        <w:t>Slide:ology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Art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Creating</w:t>
      </w:r>
      <w:r>
        <w:rPr>
          <w:spacing w:val="-7"/>
          <w:sz w:val="24"/>
        </w:rPr>
        <w:t> </w:t>
      </w:r>
      <w:r>
        <w:rPr>
          <w:sz w:val="24"/>
        </w:rPr>
        <w:t>Great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Presentations.</w:t>
      </w:r>
    </w:p>
    <w:p>
      <w:pPr>
        <w:spacing w:before="41"/>
        <w:ind w:left="849" w:right="0" w:firstLine="0"/>
        <w:jc w:val="left"/>
        <w:rPr>
          <w:sz w:val="24"/>
        </w:rPr>
      </w:pPr>
      <w:r>
        <w:rPr>
          <w:sz w:val="24"/>
        </w:rPr>
        <w:t>O'Reilly</w:t>
      </w:r>
      <w:r>
        <w:rPr>
          <w:spacing w:val="-8"/>
          <w:sz w:val="24"/>
        </w:rPr>
        <w:t> </w:t>
      </w:r>
      <w:r>
        <w:rPr>
          <w:sz w:val="24"/>
        </w:rPr>
        <w:t>Media,</w:t>
      </w:r>
      <w:r>
        <w:rPr>
          <w:spacing w:val="-7"/>
          <w:sz w:val="24"/>
        </w:rPr>
        <w:t> </w:t>
      </w:r>
      <w:r>
        <w:rPr>
          <w:sz w:val="24"/>
        </w:rPr>
        <w:t>Inc.</w:t>
      </w:r>
      <w:r>
        <w:rPr>
          <w:spacing w:val="-10"/>
          <w:sz w:val="24"/>
        </w:rPr>
        <w:t> </w:t>
      </w:r>
      <w:r>
        <w:rPr>
          <w:sz w:val="24"/>
        </w:rPr>
        <w:t>Canada.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2008</w:t>
      </w:r>
    </w:p>
    <w:p>
      <w:pPr>
        <w:pStyle w:val="BodyText"/>
        <w:spacing w:before="84"/>
        <w:rPr>
          <w:sz w:val="24"/>
        </w:rPr>
      </w:pPr>
    </w:p>
    <w:p>
      <w:pPr>
        <w:pStyle w:val="Heading2"/>
      </w:pPr>
      <w:r>
        <w:rPr/>
        <w:t>Bloque</w:t>
      </w:r>
      <w:r>
        <w:rPr>
          <w:spacing w:val="-7"/>
        </w:rPr>
        <w:t> </w:t>
      </w:r>
      <w:r>
        <w:rPr/>
        <w:t>4:</w:t>
      </w:r>
      <w:r>
        <w:rPr>
          <w:spacing w:val="-6"/>
        </w:rPr>
        <w:t> </w:t>
      </w:r>
      <w:r>
        <w:rPr/>
        <w:t>Creatividad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Innovación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comunicación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1" w:after="0"/>
        <w:ind w:left="849" w:right="1220" w:hanging="708"/>
        <w:jc w:val="left"/>
        <w:rPr>
          <w:sz w:val="24"/>
        </w:rPr>
      </w:pPr>
      <w:r>
        <w:rPr>
          <w:sz w:val="24"/>
        </w:rPr>
        <w:t>Lamata</w:t>
      </w:r>
      <w:r>
        <w:rPr>
          <w:spacing w:val="-4"/>
          <w:sz w:val="24"/>
        </w:rPr>
        <w:t> </w:t>
      </w:r>
      <w:r>
        <w:rPr>
          <w:sz w:val="24"/>
        </w:rPr>
        <w:t>Cotanda,</w:t>
      </w:r>
      <w:r>
        <w:rPr>
          <w:spacing w:val="-4"/>
          <w:sz w:val="24"/>
        </w:rPr>
        <w:t> </w:t>
      </w:r>
      <w:r>
        <w:rPr>
          <w:sz w:val="24"/>
        </w:rPr>
        <w:t>Rafael.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actitud</w:t>
      </w:r>
      <w:r>
        <w:rPr>
          <w:spacing w:val="-4"/>
          <w:sz w:val="24"/>
        </w:rPr>
        <w:t> </w:t>
      </w:r>
      <w:r>
        <w:rPr>
          <w:sz w:val="24"/>
        </w:rPr>
        <w:t>creativa:</w:t>
      </w:r>
      <w:r>
        <w:rPr>
          <w:spacing w:val="-5"/>
          <w:sz w:val="24"/>
        </w:rPr>
        <w:t> </w:t>
      </w:r>
      <w:r>
        <w:rPr>
          <w:sz w:val="24"/>
        </w:rPr>
        <w:t>Ejercicios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trabajar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grupo</w:t>
      </w:r>
      <w:r>
        <w:rPr>
          <w:spacing w:val="-4"/>
          <w:sz w:val="24"/>
        </w:rPr>
        <w:t> </w:t>
      </w:r>
      <w:r>
        <w:rPr>
          <w:sz w:val="24"/>
        </w:rPr>
        <w:t>la creatividad. Narcea, S.A. de ediciones, Madrid, 2012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40" w:lineRule="auto" w:before="1" w:after="0"/>
        <w:ind w:left="279" w:right="0" w:hanging="138"/>
        <w:jc w:val="left"/>
        <w:rPr>
          <w:sz w:val="24"/>
        </w:rPr>
      </w:pPr>
      <w:r>
        <w:rPr>
          <w:sz w:val="24"/>
        </w:rPr>
        <w:t>Catmul,</w:t>
      </w:r>
      <w:r>
        <w:rPr>
          <w:spacing w:val="-9"/>
          <w:sz w:val="24"/>
        </w:rPr>
        <w:t> </w:t>
      </w:r>
      <w:r>
        <w:rPr>
          <w:sz w:val="24"/>
        </w:rPr>
        <w:t>Ed.</w:t>
      </w:r>
      <w:r>
        <w:rPr>
          <w:spacing w:val="-8"/>
          <w:sz w:val="24"/>
        </w:rPr>
        <w:t> </w:t>
      </w:r>
      <w:r>
        <w:rPr>
          <w:sz w:val="24"/>
        </w:rPr>
        <w:t>Creatividad.</w:t>
      </w:r>
      <w:r>
        <w:rPr>
          <w:spacing w:val="-8"/>
          <w:sz w:val="24"/>
        </w:rPr>
        <w:t> </w:t>
      </w:r>
      <w:r>
        <w:rPr>
          <w:sz w:val="24"/>
        </w:rPr>
        <w:t>Editor</w:t>
      </w:r>
      <w:r>
        <w:rPr>
          <w:spacing w:val="-9"/>
          <w:sz w:val="24"/>
        </w:rPr>
        <w:t> </w:t>
      </w:r>
      <w:r>
        <w:rPr>
          <w:sz w:val="24"/>
        </w:rPr>
        <w:t>digital</w:t>
      </w:r>
      <w:r>
        <w:rPr>
          <w:spacing w:val="-8"/>
          <w:sz w:val="24"/>
        </w:rPr>
        <w:t> </w:t>
      </w:r>
      <w:r>
        <w:rPr>
          <w:sz w:val="24"/>
        </w:rPr>
        <w:t>Leddy.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2014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40" w:lineRule="auto" w:before="41" w:after="0"/>
        <w:ind w:left="279" w:right="0" w:hanging="138"/>
        <w:jc w:val="left"/>
        <w:rPr>
          <w:sz w:val="24"/>
        </w:rPr>
      </w:pPr>
      <w:r>
        <w:rPr>
          <w:sz w:val="24"/>
        </w:rPr>
        <w:t>Marina,</w:t>
      </w:r>
      <w:r>
        <w:rPr>
          <w:spacing w:val="-10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Antonio,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creatividad</w:t>
      </w:r>
      <w:r>
        <w:rPr>
          <w:spacing w:val="-9"/>
          <w:sz w:val="24"/>
        </w:rPr>
        <w:t> </w:t>
      </w:r>
      <w:r>
        <w:rPr>
          <w:sz w:val="24"/>
        </w:rPr>
        <w:t>Literaria.</w:t>
      </w:r>
      <w:r>
        <w:rPr>
          <w:spacing w:val="-5"/>
          <w:sz w:val="24"/>
        </w:rPr>
        <w:t> </w:t>
      </w:r>
      <w:r>
        <w:rPr>
          <w:sz w:val="24"/>
        </w:rPr>
        <w:t>Editorial</w:t>
      </w:r>
      <w:r>
        <w:rPr>
          <w:spacing w:val="44"/>
          <w:sz w:val="24"/>
        </w:rPr>
        <w:t> </w:t>
      </w:r>
      <w:r>
        <w:rPr>
          <w:sz w:val="24"/>
        </w:rPr>
        <w:t>Ariel,</w:t>
      </w:r>
      <w:r>
        <w:rPr>
          <w:spacing w:val="-8"/>
          <w:sz w:val="24"/>
        </w:rPr>
        <w:t> </w:t>
      </w:r>
      <w:r>
        <w:rPr>
          <w:sz w:val="24"/>
        </w:rPr>
        <w:t>Barcelona.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2013</w:t>
      </w:r>
    </w:p>
    <w:p>
      <w:pPr>
        <w:pStyle w:val="BodyText"/>
        <w:spacing w:before="82"/>
        <w:rPr>
          <w:sz w:val="24"/>
        </w:rPr>
      </w:pPr>
    </w:p>
    <w:p>
      <w:pPr>
        <w:pStyle w:val="Heading2"/>
      </w:pPr>
      <w:r>
        <w:rPr/>
        <w:t>Bloque</w:t>
      </w:r>
      <w:r>
        <w:rPr>
          <w:spacing w:val="-7"/>
        </w:rPr>
        <w:t> </w:t>
      </w:r>
      <w:r>
        <w:rPr/>
        <w:t>5:</w:t>
      </w:r>
      <w:r>
        <w:rPr>
          <w:spacing w:val="-7"/>
        </w:rPr>
        <w:t> </w:t>
      </w:r>
      <w:r>
        <w:rPr/>
        <w:t>Tecnología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Redes</w:t>
      </w:r>
      <w:r>
        <w:rPr>
          <w:spacing w:val="-6"/>
        </w:rPr>
        <w:t> </w:t>
      </w:r>
      <w:r>
        <w:rPr>
          <w:spacing w:val="-2"/>
        </w:rPr>
        <w:t>Sociales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3" w:after="0"/>
        <w:ind w:left="849" w:right="262" w:hanging="708"/>
        <w:jc w:val="left"/>
        <w:rPr>
          <w:sz w:val="24"/>
        </w:rPr>
      </w:pPr>
      <w:r>
        <w:rPr>
          <w:sz w:val="24"/>
        </w:rPr>
        <w:t>Gómez</w:t>
      </w:r>
      <w:r>
        <w:rPr>
          <w:spacing w:val="-7"/>
          <w:sz w:val="24"/>
        </w:rPr>
        <w:t> </w:t>
      </w:r>
      <w:r>
        <w:rPr>
          <w:sz w:val="24"/>
        </w:rPr>
        <w:t>Morales,</w:t>
      </w:r>
      <w:r>
        <w:rPr>
          <w:spacing w:val="-4"/>
          <w:sz w:val="24"/>
        </w:rPr>
        <w:t> </w:t>
      </w:r>
      <w:r>
        <w:rPr>
          <w:sz w:val="24"/>
        </w:rPr>
        <w:t>Francisco.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Pequeño</w:t>
      </w:r>
      <w:r>
        <w:rPr>
          <w:spacing w:val="-4"/>
          <w:sz w:val="24"/>
        </w:rPr>
        <w:t> </w:t>
      </w:r>
      <w:r>
        <w:rPr>
          <w:sz w:val="24"/>
        </w:rPr>
        <w:t>Libro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Redes</w:t>
      </w:r>
      <w:r>
        <w:rPr>
          <w:spacing w:val="-6"/>
          <w:sz w:val="24"/>
        </w:rPr>
        <w:t> </w:t>
      </w:r>
      <w:r>
        <w:rPr>
          <w:sz w:val="24"/>
        </w:rPr>
        <w:t>Sociales.</w:t>
      </w:r>
      <w:r>
        <w:rPr>
          <w:spacing w:val="-4"/>
          <w:sz w:val="24"/>
        </w:rPr>
        <w:t> </w:t>
      </w:r>
      <w:r>
        <w:rPr>
          <w:sz w:val="24"/>
        </w:rPr>
        <w:t>Paragona</w:t>
      </w:r>
      <w:r>
        <w:rPr>
          <w:spacing w:val="-6"/>
          <w:sz w:val="24"/>
        </w:rPr>
        <w:t> </w:t>
      </w:r>
      <w:r>
        <w:rPr>
          <w:sz w:val="24"/>
        </w:rPr>
        <w:t>Realizació Editorial, S.L. Barcelona, 2010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0" w:after="0"/>
        <w:ind w:left="849" w:right="616" w:hanging="708"/>
        <w:jc w:val="left"/>
        <w:rPr>
          <w:sz w:val="24"/>
        </w:rPr>
      </w:pPr>
      <w:r>
        <w:rPr>
          <w:sz w:val="24"/>
        </w:rPr>
        <w:t>López García, Guillermo. El Ecosistema Digital: modelos de comunicación, nuevos medios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internet.</w:t>
      </w:r>
      <w:r>
        <w:rPr>
          <w:spacing w:val="-5"/>
          <w:sz w:val="24"/>
        </w:rPr>
        <w:t> </w:t>
      </w:r>
      <w:r>
        <w:rPr>
          <w:sz w:val="24"/>
        </w:rPr>
        <w:t>Servei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Publicacions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Universitat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València. España. 2005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0" w:after="0"/>
        <w:ind w:left="849" w:right="938" w:hanging="708"/>
        <w:jc w:val="left"/>
        <w:rPr>
          <w:sz w:val="24"/>
        </w:rPr>
      </w:pPr>
      <w:r>
        <w:rPr>
          <w:sz w:val="24"/>
        </w:rPr>
        <w:t>Frascara,</w:t>
      </w:r>
      <w:r>
        <w:rPr>
          <w:spacing w:val="-8"/>
          <w:sz w:val="24"/>
        </w:rPr>
        <w:t> </w:t>
      </w:r>
      <w:r>
        <w:rPr>
          <w:sz w:val="24"/>
        </w:rPr>
        <w:t>Jorge.</w:t>
      </w:r>
      <w:r>
        <w:rPr>
          <w:spacing w:val="-6"/>
          <w:sz w:val="24"/>
        </w:rPr>
        <w:t> </w:t>
      </w:r>
      <w:r>
        <w:rPr>
          <w:sz w:val="24"/>
        </w:rPr>
        <w:t>Diseño</w:t>
      </w:r>
      <w:r>
        <w:rPr>
          <w:spacing w:val="-4"/>
          <w:sz w:val="24"/>
        </w:rPr>
        <w:t> </w:t>
      </w:r>
      <w:r>
        <w:rPr>
          <w:sz w:val="24"/>
        </w:rPr>
        <w:t>Gráfico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Comunicación.</w:t>
      </w:r>
      <w:r>
        <w:rPr>
          <w:spacing w:val="-4"/>
          <w:sz w:val="24"/>
        </w:rPr>
        <w:t> </w:t>
      </w:r>
      <w:r>
        <w:rPr>
          <w:sz w:val="24"/>
        </w:rPr>
        <w:t>Ediciones</w:t>
      </w:r>
      <w:r>
        <w:rPr>
          <w:spacing w:val="-4"/>
          <w:sz w:val="24"/>
        </w:rPr>
        <w:t> </w:t>
      </w:r>
      <w:r>
        <w:rPr>
          <w:sz w:val="24"/>
        </w:rPr>
        <w:t>Infinito.</w:t>
      </w:r>
      <w:r>
        <w:rPr>
          <w:spacing w:val="-6"/>
          <w:sz w:val="24"/>
        </w:rPr>
        <w:t> </w:t>
      </w:r>
      <w:r>
        <w:rPr>
          <w:sz w:val="24"/>
        </w:rPr>
        <w:t>Buenos</w:t>
      </w:r>
      <w:r>
        <w:rPr>
          <w:spacing w:val="-6"/>
          <w:sz w:val="24"/>
        </w:rPr>
        <w:t> </w:t>
      </w:r>
      <w:r>
        <w:rPr>
          <w:sz w:val="24"/>
        </w:rPr>
        <w:t>Aires, Argentina. 1988-2000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0" w:after="0"/>
        <w:ind w:left="849" w:right="837" w:hanging="708"/>
        <w:jc w:val="left"/>
        <w:rPr>
          <w:sz w:val="24"/>
        </w:rPr>
      </w:pPr>
      <w:r>
        <w:rPr>
          <w:sz w:val="24"/>
        </w:rPr>
        <w:t>Scolari,</w:t>
      </w:r>
      <w:r>
        <w:rPr>
          <w:spacing w:val="-5"/>
          <w:sz w:val="24"/>
        </w:rPr>
        <w:t> </w:t>
      </w:r>
      <w:r>
        <w:rPr>
          <w:sz w:val="24"/>
        </w:rPr>
        <w:t>Carlos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Narrativa</w:t>
      </w:r>
      <w:r>
        <w:rPr>
          <w:spacing w:val="-5"/>
          <w:sz w:val="24"/>
        </w:rPr>
        <w:t> </w:t>
      </w:r>
      <w:r>
        <w:rPr>
          <w:sz w:val="24"/>
        </w:rPr>
        <w:t>transmedia:</w:t>
      </w:r>
      <w:r>
        <w:rPr>
          <w:spacing w:val="-5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medios</w:t>
      </w:r>
      <w:r>
        <w:rPr>
          <w:spacing w:val="-5"/>
          <w:sz w:val="24"/>
        </w:rPr>
        <w:t> </w:t>
      </w:r>
      <w:r>
        <w:rPr>
          <w:sz w:val="24"/>
        </w:rPr>
        <w:t>cuentan.</w:t>
      </w:r>
      <w:r>
        <w:rPr>
          <w:spacing w:val="-5"/>
          <w:sz w:val="24"/>
        </w:rPr>
        <w:t> </w:t>
      </w:r>
      <w:r>
        <w:rPr>
          <w:sz w:val="24"/>
        </w:rPr>
        <w:t>Editorial Deusto. España. 2013.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</w:pPr>
      <w:r>
        <w:rPr/>
        <w:t>Metodología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2"/>
        </w:rPr>
        <w:t>materia.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41" w:after="0"/>
        <w:ind w:left="849" w:right="605" w:hanging="708"/>
        <w:jc w:val="left"/>
        <w:rPr>
          <w:sz w:val="24"/>
        </w:rPr>
      </w:pPr>
      <w:r>
        <w:rPr>
          <w:sz w:val="24"/>
        </w:rPr>
        <w:t>Melgarejo,</w:t>
      </w:r>
      <w:r>
        <w:rPr>
          <w:spacing w:val="-3"/>
          <w:sz w:val="24"/>
        </w:rPr>
        <w:t> </w:t>
      </w:r>
      <w:r>
        <w:rPr>
          <w:sz w:val="24"/>
        </w:rPr>
        <w:t>Xavier.</w:t>
      </w:r>
      <w:r>
        <w:rPr>
          <w:spacing w:val="-3"/>
          <w:sz w:val="24"/>
        </w:rPr>
        <w:t> </w:t>
      </w:r>
      <w:r>
        <w:rPr>
          <w:sz w:val="24"/>
        </w:rPr>
        <w:t>Gracias</w:t>
      </w:r>
      <w:r>
        <w:rPr>
          <w:spacing w:val="-8"/>
          <w:sz w:val="24"/>
        </w:rPr>
        <w:t> </w:t>
      </w:r>
      <w:r>
        <w:rPr>
          <w:sz w:val="24"/>
        </w:rPr>
        <w:t>Finlandia:</w:t>
      </w:r>
      <w:r>
        <w:rPr>
          <w:spacing w:val="-6"/>
          <w:sz w:val="24"/>
        </w:rPr>
        <w:t> </w:t>
      </w:r>
      <w:r>
        <w:rPr>
          <w:sz w:val="24"/>
        </w:rPr>
        <w:t>Qué</w:t>
      </w:r>
      <w:r>
        <w:rPr>
          <w:spacing w:val="-8"/>
          <w:sz w:val="24"/>
        </w:rPr>
        <w:t> </w:t>
      </w:r>
      <w:r>
        <w:rPr>
          <w:sz w:val="24"/>
        </w:rPr>
        <w:t>podemos</w:t>
      </w:r>
      <w:r>
        <w:rPr>
          <w:spacing w:val="-6"/>
          <w:sz w:val="24"/>
        </w:rPr>
        <w:t> </w:t>
      </w:r>
      <w:r>
        <w:rPr>
          <w:sz w:val="24"/>
        </w:rPr>
        <w:t>aprender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sistema</w:t>
      </w:r>
      <w:r>
        <w:rPr>
          <w:spacing w:val="-4"/>
          <w:sz w:val="24"/>
        </w:rPr>
        <w:t> </w:t>
      </w:r>
      <w:r>
        <w:rPr>
          <w:sz w:val="24"/>
        </w:rPr>
        <w:t>educativo</w:t>
      </w:r>
      <w:r>
        <w:rPr>
          <w:spacing w:val="-6"/>
          <w:sz w:val="24"/>
        </w:rPr>
        <w:t> </w:t>
      </w:r>
      <w:r>
        <w:rPr>
          <w:sz w:val="24"/>
        </w:rPr>
        <w:t>de más éxito. Plataforma Editorial. Barcelona. 2013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top="1340" w:bottom="280" w:left="1560" w:right="1460"/>
        </w:sectPr>
      </w:pPr>
    </w:p>
    <w:p>
      <w:pPr>
        <w:pStyle w:val="ListParagraph"/>
        <w:numPr>
          <w:ilvl w:val="0"/>
          <w:numId w:val="30"/>
        </w:numPr>
        <w:tabs>
          <w:tab w:pos="279" w:val="left" w:leader="none"/>
          <w:tab w:pos="849" w:val="left" w:leader="none"/>
        </w:tabs>
        <w:spacing w:line="276" w:lineRule="auto" w:before="77" w:after="0"/>
        <w:ind w:left="849" w:right="837" w:hanging="708"/>
        <w:jc w:val="left"/>
        <w:rPr>
          <w:sz w:val="24"/>
        </w:rPr>
      </w:pPr>
      <w:r>
        <w:rPr>
          <w:sz w:val="24"/>
        </w:rPr>
        <w:t>Enkvist,</w:t>
      </w:r>
      <w:r>
        <w:rPr>
          <w:spacing w:val="-6"/>
          <w:sz w:val="24"/>
        </w:rPr>
        <w:t> </w:t>
      </w:r>
      <w:r>
        <w:rPr>
          <w:sz w:val="24"/>
        </w:rPr>
        <w:t>Inger.</w:t>
      </w:r>
      <w:r>
        <w:rPr>
          <w:spacing w:val="-6"/>
          <w:sz w:val="24"/>
        </w:rPr>
        <w:t> </w:t>
      </w:r>
      <w:r>
        <w:rPr>
          <w:sz w:val="24"/>
        </w:rPr>
        <w:t>Repensar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Educación.</w:t>
      </w:r>
      <w:r>
        <w:rPr>
          <w:spacing w:val="-6"/>
          <w:sz w:val="24"/>
        </w:rPr>
        <w:t> </w:t>
      </w:r>
      <w:r>
        <w:rPr>
          <w:sz w:val="24"/>
        </w:rPr>
        <w:t>Ediciones</w:t>
      </w:r>
      <w:r>
        <w:rPr>
          <w:spacing w:val="-4"/>
          <w:sz w:val="24"/>
        </w:rPr>
        <w:t> </w:t>
      </w:r>
      <w:r>
        <w:rPr>
          <w:sz w:val="24"/>
        </w:rPr>
        <w:t>Internacionales</w:t>
      </w:r>
      <w:r>
        <w:rPr>
          <w:spacing w:val="-8"/>
          <w:sz w:val="24"/>
        </w:rPr>
        <w:t> </w:t>
      </w:r>
      <w:r>
        <w:rPr>
          <w:sz w:val="24"/>
        </w:rPr>
        <w:t>universitarias</w:t>
      </w:r>
      <w:r>
        <w:rPr>
          <w:spacing w:val="-6"/>
          <w:sz w:val="24"/>
        </w:rPr>
        <w:t> </w:t>
      </w:r>
      <w:r>
        <w:rPr>
          <w:sz w:val="24"/>
        </w:rPr>
        <w:t>S.A. Madrid. 2006</w:t>
      </w:r>
    </w:p>
    <w:p>
      <w:pPr>
        <w:pStyle w:val="ListParagraph"/>
        <w:numPr>
          <w:ilvl w:val="0"/>
          <w:numId w:val="30"/>
        </w:numPr>
        <w:tabs>
          <w:tab w:pos="279" w:val="left" w:leader="none"/>
        </w:tabs>
        <w:spacing w:line="275" w:lineRule="exact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Enkvist,</w:t>
      </w:r>
      <w:r>
        <w:rPr>
          <w:spacing w:val="-8"/>
          <w:sz w:val="24"/>
        </w:rPr>
        <w:t> </w:t>
      </w:r>
      <w:r>
        <w:rPr>
          <w:sz w:val="24"/>
        </w:rPr>
        <w:t>Inger.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Buena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Mala</w:t>
      </w:r>
      <w:r>
        <w:rPr>
          <w:spacing w:val="-8"/>
          <w:sz w:val="24"/>
        </w:rPr>
        <w:t> </w:t>
      </w:r>
      <w:r>
        <w:rPr>
          <w:sz w:val="24"/>
        </w:rPr>
        <w:t>Educación.</w:t>
      </w:r>
      <w:r>
        <w:rPr>
          <w:spacing w:val="-7"/>
          <w:sz w:val="24"/>
        </w:rPr>
        <w:t> </w:t>
      </w:r>
      <w:r>
        <w:rPr>
          <w:sz w:val="24"/>
        </w:rPr>
        <w:t>Ediciones</w:t>
      </w:r>
      <w:r>
        <w:rPr>
          <w:spacing w:val="-6"/>
          <w:sz w:val="24"/>
        </w:rPr>
        <w:t> </w:t>
      </w:r>
      <w:r>
        <w:rPr>
          <w:sz w:val="24"/>
        </w:rPr>
        <w:t>Encuentro.</w:t>
      </w:r>
      <w:r>
        <w:rPr>
          <w:spacing w:val="-8"/>
          <w:sz w:val="24"/>
        </w:rPr>
        <w:t> </w:t>
      </w:r>
      <w:r>
        <w:rPr>
          <w:sz w:val="24"/>
        </w:rPr>
        <w:t>Madrid.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2011</w:t>
      </w:r>
    </w:p>
    <w:p>
      <w:pPr>
        <w:pStyle w:val="BodyText"/>
        <w:spacing w:before="84"/>
        <w:rPr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*Para</w:t>
      </w:r>
      <w:r>
        <w:rPr>
          <w:spacing w:val="-8"/>
          <w:sz w:val="24"/>
        </w:rPr>
        <w:t> </w:t>
      </w:r>
      <w:r>
        <w:rPr>
          <w:sz w:val="24"/>
        </w:rPr>
        <w:t>este</w:t>
      </w:r>
      <w:r>
        <w:rPr>
          <w:spacing w:val="-6"/>
          <w:sz w:val="24"/>
        </w:rPr>
        <w:t> </w:t>
      </w:r>
      <w:r>
        <w:rPr>
          <w:sz w:val="24"/>
        </w:rPr>
        <w:t>libro,</w:t>
      </w:r>
      <w:r>
        <w:rPr>
          <w:spacing w:val="-6"/>
          <w:sz w:val="24"/>
        </w:rPr>
        <w:t> </w:t>
      </w:r>
      <w:r>
        <w:rPr>
          <w:sz w:val="24"/>
        </w:rPr>
        <w:t>cualquier</w:t>
      </w:r>
      <w:r>
        <w:rPr>
          <w:spacing w:val="-8"/>
          <w:sz w:val="24"/>
        </w:rPr>
        <w:t> </w:t>
      </w:r>
      <w:r>
        <w:rPr>
          <w:sz w:val="24"/>
        </w:rPr>
        <w:t>editorial</w:t>
      </w:r>
      <w:r>
        <w:rPr>
          <w:spacing w:val="-6"/>
          <w:sz w:val="24"/>
        </w:rPr>
        <w:t> </w:t>
      </w:r>
      <w:r>
        <w:rPr>
          <w:sz w:val="24"/>
        </w:rPr>
        <w:t>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válida.</w:t>
      </w:r>
    </w:p>
    <w:sectPr>
      <w:pgSz w:w="12240" w:h="15840"/>
      <w:pgMar w:top="1340" w:bottom="280" w:left="15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-"/>
      <w:lvlJc w:val="left"/>
      <w:pPr>
        <w:ind w:left="84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2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0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8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4" w:hanging="14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6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4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7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5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0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0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30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41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51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361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572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782" w:hanging="20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7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5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ind w:left="103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30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9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65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3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9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4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1" w:hanging="20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7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5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20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ind w:left="103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9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8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7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17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46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75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5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34" w:hanging="30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8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7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37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46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55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6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74" w:hanging="20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lowerLetter"/>
      <w:lvlText w:val="%1."/>
      <w:lvlJc w:val="left"/>
      <w:pPr>
        <w:ind w:left="291" w:hanging="1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1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8" w:hanging="1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7" w:hanging="1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37" w:hanging="1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46" w:hanging="1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55" w:hanging="1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65" w:hanging="1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74" w:hanging="18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1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6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4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72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8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6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4" w:hanging="2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41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6" w:hanging="1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4" w:hanging="1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72" w:hanging="1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0" w:hanging="1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8" w:hanging="1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6" w:hanging="1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4" w:hanging="15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1" w:hanging="4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9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right="103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66" w:hanging="125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K</dc:creator>
  <dc:title>Microsoft Word - Silabo Lenguaje y Comunicación 08 2023</dc:title>
  <dcterms:created xsi:type="dcterms:W3CDTF">2024-01-22T13:10:58Z</dcterms:created>
  <dcterms:modified xsi:type="dcterms:W3CDTF">2024-01-22T13:10:58Z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LastSaved">
    <vt:filetime>2024-01-22T00:00:00Z</vt:filetime>
  </property>
  <property fmtid="{D5CDD505-2E9C-101B-9397-08002B2CF9AE}" pid="4" name="Producer">
    <vt:lpwstr>Microsoft: Print To PDF</vt:lpwstr>
  </property>
</Properties>
</file>